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335" w:rsidRPr="002C7B01" w:rsidRDefault="00476335" w:rsidP="00476335">
      <w:pPr>
        <w:spacing w:after="0" w:line="240" w:lineRule="auto"/>
        <w:rPr>
          <w:rFonts w:ascii="Arial" w:hAnsi="Arial"/>
          <w:sz w:val="20"/>
          <w:szCs w:val="20"/>
        </w:rPr>
      </w:pPr>
      <w:r w:rsidRPr="002C7B01">
        <w:rPr>
          <w:rFonts w:ascii="Arial" w:hAnsi="Arial"/>
          <w:sz w:val="20"/>
          <w:szCs w:val="20"/>
        </w:rPr>
        <w:t xml:space="preserve">Conforms to </w:t>
      </w:r>
      <w:proofErr w:type="spellStart"/>
      <w:r w:rsidRPr="002C7B01">
        <w:rPr>
          <w:rFonts w:ascii="Arial" w:hAnsi="Arial"/>
          <w:sz w:val="20"/>
          <w:szCs w:val="20"/>
        </w:rPr>
        <w:t>HazCom</w:t>
      </w:r>
      <w:proofErr w:type="spellEnd"/>
      <w:r w:rsidRPr="002C7B01">
        <w:rPr>
          <w:rFonts w:ascii="Arial" w:hAnsi="Arial"/>
          <w:sz w:val="20"/>
          <w:szCs w:val="20"/>
        </w:rPr>
        <w:t xml:space="preserve"> 2012/United States</w:t>
      </w:r>
    </w:p>
    <w:p w:rsidR="00476335" w:rsidRPr="00772475" w:rsidRDefault="00476335" w:rsidP="00476335">
      <w:pPr>
        <w:spacing w:after="0" w:line="240" w:lineRule="auto"/>
        <w:rPr>
          <w:rFonts w:ascii="Arial" w:hAnsi="Arial"/>
          <w:szCs w:val="24"/>
        </w:rPr>
      </w:pPr>
    </w:p>
    <w:p w:rsidR="00476335" w:rsidRPr="00772475" w:rsidRDefault="00476335" w:rsidP="00476335">
      <w:pPr>
        <w:spacing w:after="0" w:line="240" w:lineRule="auto"/>
        <w:jc w:val="center"/>
        <w:rPr>
          <w:rFonts w:ascii="Arial" w:hAnsi="Arial"/>
          <w:sz w:val="48"/>
          <w:szCs w:val="48"/>
        </w:rPr>
      </w:pPr>
      <w:r w:rsidRPr="00772475">
        <w:rPr>
          <w:rFonts w:ascii="Arial" w:hAnsi="Arial"/>
          <w:sz w:val="48"/>
          <w:szCs w:val="48"/>
        </w:rPr>
        <w:t>SAFETY DATA SHEET</w:t>
      </w:r>
    </w:p>
    <w:p w:rsidR="00476335" w:rsidRDefault="00AA7584" w:rsidP="00476335">
      <w:pPr>
        <w:spacing w:after="0" w:line="240" w:lineRule="auto"/>
        <w:jc w:val="center"/>
        <w:rPr>
          <w:rFonts w:ascii="Arial" w:hAnsi="Arial"/>
          <w:sz w:val="24"/>
          <w:szCs w:val="24"/>
        </w:rPr>
      </w:pPr>
      <w:proofErr w:type="spellStart"/>
      <w:r>
        <w:rPr>
          <w:rFonts w:ascii="Arial" w:hAnsi="Arial"/>
          <w:sz w:val="24"/>
          <w:szCs w:val="24"/>
        </w:rPr>
        <w:t>eOx</w:t>
      </w:r>
      <w:proofErr w:type="spellEnd"/>
      <w:r w:rsidR="00C413A9" w:rsidRPr="00C413A9">
        <w:rPr>
          <w:rFonts w:ascii="Arial" w:hAnsi="Arial"/>
          <w:sz w:val="24"/>
          <w:szCs w:val="24"/>
          <w:vertAlign w:val="superscript"/>
        </w:rPr>
        <w:t>®</w:t>
      </w:r>
      <w:r>
        <w:rPr>
          <w:rFonts w:ascii="Arial" w:hAnsi="Arial"/>
          <w:sz w:val="24"/>
          <w:szCs w:val="24"/>
        </w:rPr>
        <w:t xml:space="preserve"> </w:t>
      </w:r>
      <w:proofErr w:type="spellStart"/>
      <w:r w:rsidR="00BE5244">
        <w:rPr>
          <w:rFonts w:ascii="Arial" w:hAnsi="Arial"/>
          <w:sz w:val="24"/>
          <w:szCs w:val="24"/>
        </w:rPr>
        <w:t>AeroTech</w:t>
      </w:r>
      <w:proofErr w:type="spellEnd"/>
      <w:r w:rsidR="00BE5244">
        <w:rPr>
          <w:rFonts w:ascii="Arial" w:hAnsi="Arial"/>
          <w:sz w:val="24"/>
          <w:szCs w:val="24"/>
        </w:rPr>
        <w:t xml:space="preserve"> 2000</w:t>
      </w:r>
    </w:p>
    <w:p w:rsidR="00476335" w:rsidRPr="00476335" w:rsidRDefault="00476335" w:rsidP="00476335">
      <w:pPr>
        <w:spacing w:after="0" w:line="240" w:lineRule="auto"/>
        <w:rPr>
          <w:rFonts w:ascii="Arial" w:hAnsi="Arial"/>
          <w:sz w:val="20"/>
          <w:szCs w:val="20"/>
        </w:rPr>
      </w:pPr>
    </w:p>
    <w:tbl>
      <w:tblPr>
        <w:tblStyle w:val="TableGrid"/>
        <w:tblW w:w="0" w:type="auto"/>
        <w:tblLook w:val="04A0" w:firstRow="1" w:lastRow="0" w:firstColumn="1" w:lastColumn="0" w:noHBand="0" w:noVBand="1"/>
      </w:tblPr>
      <w:tblGrid>
        <w:gridCol w:w="10296"/>
      </w:tblGrid>
      <w:tr w:rsidR="00476335" w:rsidTr="00476335">
        <w:tc>
          <w:tcPr>
            <w:tcW w:w="10296" w:type="dxa"/>
          </w:tcPr>
          <w:p w:rsidR="00476335" w:rsidRPr="00476335" w:rsidRDefault="00476335" w:rsidP="00476335">
            <w:pPr>
              <w:rPr>
                <w:rFonts w:ascii="Arial" w:hAnsi="Arial"/>
                <w:sz w:val="24"/>
                <w:szCs w:val="24"/>
              </w:rPr>
            </w:pPr>
            <w:r w:rsidRPr="00476335">
              <w:rPr>
                <w:rFonts w:ascii="Arial" w:hAnsi="Arial"/>
                <w:sz w:val="24"/>
                <w:szCs w:val="24"/>
              </w:rPr>
              <w:t>Section 1. Identification of the substance or mixture and of the supplier</w:t>
            </w:r>
          </w:p>
        </w:tc>
      </w:tr>
    </w:tbl>
    <w:p w:rsidR="00476335" w:rsidRDefault="00476335" w:rsidP="00476335">
      <w:pPr>
        <w:spacing w:after="0" w:line="240" w:lineRule="auto"/>
        <w:rPr>
          <w:rFonts w:ascii="Arial" w:hAnsi="Arial"/>
          <w:sz w:val="20"/>
          <w:szCs w:val="20"/>
        </w:rPr>
      </w:pPr>
    </w:p>
    <w:p w:rsidR="00F01BBD" w:rsidRPr="00F01BBD" w:rsidRDefault="00F01BBD" w:rsidP="00F01BBD">
      <w:pPr>
        <w:spacing w:after="0" w:line="240" w:lineRule="auto"/>
        <w:rPr>
          <w:rFonts w:ascii="Arial" w:hAnsi="Arial"/>
          <w:sz w:val="20"/>
          <w:szCs w:val="20"/>
        </w:rPr>
      </w:pPr>
      <w:r w:rsidRPr="00F01BBD">
        <w:rPr>
          <w:rFonts w:ascii="Arial" w:hAnsi="Arial"/>
          <w:sz w:val="20"/>
          <w:szCs w:val="20"/>
        </w:rPr>
        <w:t xml:space="preserve">GHS product identifier </w:t>
      </w:r>
      <w:r w:rsidRPr="00F01BBD">
        <w:rPr>
          <w:rFonts w:ascii="Arial" w:hAnsi="Arial"/>
          <w:sz w:val="20"/>
          <w:szCs w:val="20"/>
        </w:rPr>
        <w:tab/>
      </w:r>
      <w:proofErr w:type="spellStart"/>
      <w:r w:rsidR="00AA7584">
        <w:rPr>
          <w:rFonts w:ascii="Arial" w:hAnsi="Arial"/>
          <w:sz w:val="20"/>
          <w:szCs w:val="20"/>
        </w:rPr>
        <w:t>eOx</w:t>
      </w:r>
      <w:proofErr w:type="spellEnd"/>
      <w:r w:rsidR="00C413A9" w:rsidRPr="00C413A9">
        <w:rPr>
          <w:rFonts w:ascii="Arial" w:hAnsi="Arial"/>
          <w:sz w:val="20"/>
          <w:szCs w:val="20"/>
          <w:vertAlign w:val="superscript"/>
        </w:rPr>
        <w:t>®</w:t>
      </w:r>
      <w:r w:rsidR="00AA7584">
        <w:rPr>
          <w:rFonts w:ascii="Arial" w:hAnsi="Arial"/>
          <w:sz w:val="20"/>
          <w:szCs w:val="20"/>
        </w:rPr>
        <w:t xml:space="preserve"> </w:t>
      </w:r>
      <w:proofErr w:type="spellStart"/>
      <w:r w:rsidR="00BE5244">
        <w:rPr>
          <w:rFonts w:ascii="Arial" w:hAnsi="Arial"/>
          <w:sz w:val="20"/>
          <w:szCs w:val="20"/>
        </w:rPr>
        <w:t>AeroTech</w:t>
      </w:r>
      <w:proofErr w:type="spellEnd"/>
      <w:r w:rsidR="00BE5244">
        <w:rPr>
          <w:rFonts w:ascii="Arial" w:hAnsi="Arial"/>
          <w:sz w:val="20"/>
          <w:szCs w:val="20"/>
        </w:rPr>
        <w:t xml:space="preserve"> 2000</w:t>
      </w:r>
    </w:p>
    <w:p w:rsidR="00F01BBD" w:rsidRPr="00F01BBD" w:rsidRDefault="00F01BBD" w:rsidP="00F01BBD">
      <w:pPr>
        <w:spacing w:after="0" w:line="240" w:lineRule="auto"/>
        <w:rPr>
          <w:rFonts w:ascii="Arial" w:hAnsi="Arial"/>
          <w:sz w:val="20"/>
          <w:szCs w:val="20"/>
        </w:rPr>
      </w:pPr>
    </w:p>
    <w:p w:rsidR="00F01BBD" w:rsidRPr="00F01BBD" w:rsidRDefault="00F01BBD" w:rsidP="00F01BBD">
      <w:pPr>
        <w:spacing w:after="0" w:line="240" w:lineRule="auto"/>
        <w:rPr>
          <w:rFonts w:ascii="Arial" w:hAnsi="Arial"/>
          <w:sz w:val="20"/>
          <w:szCs w:val="20"/>
        </w:rPr>
      </w:pPr>
      <w:r w:rsidRPr="00F01BBD">
        <w:rPr>
          <w:rFonts w:ascii="Arial" w:hAnsi="Arial"/>
          <w:sz w:val="20"/>
          <w:szCs w:val="20"/>
        </w:rPr>
        <w:t xml:space="preserve">Other means of </w:t>
      </w:r>
      <w:r w:rsidRPr="00F01BBD">
        <w:rPr>
          <w:rFonts w:ascii="Arial" w:hAnsi="Arial"/>
          <w:sz w:val="20"/>
          <w:szCs w:val="20"/>
        </w:rPr>
        <w:tab/>
      </w:r>
      <w:r w:rsidRPr="00F01BBD">
        <w:rPr>
          <w:rFonts w:ascii="Arial" w:hAnsi="Arial"/>
          <w:sz w:val="20"/>
          <w:szCs w:val="20"/>
        </w:rPr>
        <w:tab/>
      </w:r>
      <w:r w:rsidR="00BE5244">
        <w:rPr>
          <w:rFonts w:ascii="Arial" w:hAnsi="Arial"/>
          <w:sz w:val="20"/>
          <w:szCs w:val="20"/>
        </w:rPr>
        <w:t>None</w:t>
      </w:r>
    </w:p>
    <w:p w:rsidR="00F01BBD" w:rsidRPr="00F01BBD" w:rsidRDefault="00F01BBD" w:rsidP="00F01BBD">
      <w:pPr>
        <w:spacing w:after="0" w:line="240" w:lineRule="auto"/>
        <w:rPr>
          <w:rFonts w:ascii="Arial" w:hAnsi="Arial"/>
          <w:sz w:val="20"/>
          <w:szCs w:val="20"/>
        </w:rPr>
      </w:pPr>
      <w:r w:rsidRPr="00F01BBD">
        <w:rPr>
          <w:rFonts w:ascii="Arial" w:hAnsi="Arial"/>
          <w:sz w:val="20"/>
          <w:szCs w:val="20"/>
        </w:rPr>
        <w:t>Identification</w:t>
      </w:r>
    </w:p>
    <w:p w:rsidR="00F01BBD" w:rsidRPr="00F01BBD" w:rsidRDefault="00F01BBD" w:rsidP="00F01BBD">
      <w:pPr>
        <w:spacing w:after="0" w:line="240" w:lineRule="auto"/>
        <w:rPr>
          <w:rFonts w:ascii="Arial" w:hAnsi="Arial"/>
          <w:sz w:val="20"/>
          <w:szCs w:val="20"/>
        </w:rPr>
      </w:pPr>
    </w:p>
    <w:p w:rsidR="00F01BBD" w:rsidRPr="00F01BBD" w:rsidRDefault="00F01BBD" w:rsidP="00F01BBD">
      <w:pPr>
        <w:spacing w:after="0" w:line="240" w:lineRule="auto"/>
        <w:rPr>
          <w:rFonts w:ascii="Arial" w:hAnsi="Arial"/>
          <w:sz w:val="20"/>
          <w:szCs w:val="20"/>
        </w:rPr>
      </w:pPr>
      <w:r w:rsidRPr="00F01BBD">
        <w:rPr>
          <w:rFonts w:ascii="Arial" w:hAnsi="Arial"/>
          <w:sz w:val="20"/>
          <w:szCs w:val="20"/>
        </w:rPr>
        <w:t>Relevant identified u</w:t>
      </w:r>
      <w:r w:rsidR="005A5866">
        <w:rPr>
          <w:rFonts w:ascii="Arial" w:hAnsi="Arial"/>
          <w:sz w:val="20"/>
          <w:szCs w:val="20"/>
        </w:rPr>
        <w:t xml:space="preserve">ses of the substance or mixture: </w:t>
      </w:r>
      <w:r w:rsidR="005A5866" w:rsidRPr="005A5866">
        <w:rPr>
          <w:rFonts w:ascii="Arial" w:hAnsi="Arial"/>
          <w:sz w:val="20"/>
          <w:szCs w:val="20"/>
        </w:rPr>
        <w:t>Multifunctional intensive cleaner / degreaser</w:t>
      </w:r>
    </w:p>
    <w:p w:rsidR="00F01BBD" w:rsidRPr="00F01BBD" w:rsidRDefault="00F01BBD" w:rsidP="00F01BBD">
      <w:pPr>
        <w:spacing w:after="0" w:line="240" w:lineRule="auto"/>
        <w:rPr>
          <w:rFonts w:ascii="Arial" w:hAnsi="Arial"/>
          <w:sz w:val="20"/>
          <w:szCs w:val="20"/>
        </w:rPr>
      </w:pPr>
    </w:p>
    <w:p w:rsidR="00F01BBD" w:rsidRPr="00F01BBD" w:rsidRDefault="00F01BBD" w:rsidP="00F01BBD">
      <w:pPr>
        <w:spacing w:after="0" w:line="240" w:lineRule="auto"/>
        <w:rPr>
          <w:rFonts w:ascii="Arial" w:hAnsi="Arial"/>
          <w:sz w:val="20"/>
          <w:szCs w:val="20"/>
        </w:rPr>
      </w:pPr>
      <w:r w:rsidRPr="00F01BBD">
        <w:rPr>
          <w:rFonts w:ascii="Arial" w:hAnsi="Arial"/>
          <w:sz w:val="20"/>
          <w:szCs w:val="20"/>
        </w:rPr>
        <w:t>Supplier's details</w:t>
      </w:r>
      <w:r w:rsidRPr="00F01BBD">
        <w:rPr>
          <w:rFonts w:ascii="Arial" w:hAnsi="Arial"/>
          <w:sz w:val="20"/>
          <w:szCs w:val="20"/>
        </w:rPr>
        <w:tab/>
      </w:r>
      <w:r w:rsidR="00067200">
        <w:rPr>
          <w:rFonts w:ascii="Arial" w:hAnsi="Arial"/>
          <w:sz w:val="20"/>
          <w:szCs w:val="20"/>
        </w:rPr>
        <w:tab/>
      </w:r>
      <w:r w:rsidRPr="00F01BBD">
        <w:rPr>
          <w:rFonts w:ascii="Arial" w:hAnsi="Arial"/>
          <w:sz w:val="20"/>
          <w:szCs w:val="20"/>
        </w:rPr>
        <w:t>RPM Technology, LLC</w:t>
      </w:r>
    </w:p>
    <w:p w:rsidR="00F01BBD" w:rsidRPr="00F01BBD" w:rsidRDefault="00F01BBD" w:rsidP="00067200">
      <w:pPr>
        <w:spacing w:after="0" w:line="240" w:lineRule="auto"/>
        <w:ind w:left="2160" w:firstLine="720"/>
        <w:rPr>
          <w:rFonts w:ascii="Arial" w:hAnsi="Arial"/>
          <w:sz w:val="20"/>
          <w:szCs w:val="20"/>
        </w:rPr>
      </w:pPr>
      <w:r w:rsidRPr="00F01BBD">
        <w:rPr>
          <w:rFonts w:ascii="Arial" w:hAnsi="Arial"/>
          <w:sz w:val="20"/>
          <w:szCs w:val="20"/>
        </w:rPr>
        <w:t>P.O. Box 33186</w:t>
      </w:r>
    </w:p>
    <w:p w:rsidR="00F01BBD" w:rsidRPr="00F01BBD" w:rsidRDefault="00F01BBD" w:rsidP="00067200">
      <w:pPr>
        <w:spacing w:after="0" w:line="240" w:lineRule="auto"/>
        <w:ind w:left="2160" w:firstLine="720"/>
        <w:rPr>
          <w:rFonts w:ascii="Arial" w:hAnsi="Arial"/>
          <w:sz w:val="20"/>
          <w:szCs w:val="20"/>
        </w:rPr>
      </w:pPr>
      <w:r w:rsidRPr="00F01BBD">
        <w:rPr>
          <w:rFonts w:ascii="Arial" w:hAnsi="Arial"/>
          <w:sz w:val="20"/>
          <w:szCs w:val="20"/>
        </w:rPr>
        <w:t>Reno, NV 89533</w:t>
      </w:r>
    </w:p>
    <w:p w:rsidR="00F01BBD" w:rsidRPr="00F01BBD" w:rsidRDefault="00F01BBD" w:rsidP="00067200">
      <w:pPr>
        <w:spacing w:after="0" w:line="240" w:lineRule="auto"/>
        <w:ind w:left="2160" w:firstLine="720"/>
        <w:rPr>
          <w:rFonts w:ascii="Arial" w:hAnsi="Arial"/>
          <w:sz w:val="20"/>
          <w:szCs w:val="20"/>
        </w:rPr>
      </w:pPr>
      <w:r w:rsidRPr="00F01BBD">
        <w:rPr>
          <w:rFonts w:ascii="Arial" w:hAnsi="Arial"/>
          <w:sz w:val="20"/>
          <w:szCs w:val="20"/>
        </w:rPr>
        <w:t>Tel: +1-775-473-6208</w:t>
      </w:r>
    </w:p>
    <w:p w:rsidR="00F01BBD" w:rsidRPr="00F01BBD" w:rsidRDefault="00F01BBD" w:rsidP="00067200">
      <w:pPr>
        <w:spacing w:after="0" w:line="240" w:lineRule="auto"/>
        <w:ind w:left="2160" w:firstLine="720"/>
        <w:rPr>
          <w:rFonts w:ascii="Arial" w:hAnsi="Arial"/>
          <w:sz w:val="20"/>
          <w:szCs w:val="20"/>
        </w:rPr>
      </w:pPr>
      <w:r w:rsidRPr="00F01BBD">
        <w:rPr>
          <w:rFonts w:ascii="Arial" w:hAnsi="Arial"/>
          <w:sz w:val="20"/>
          <w:szCs w:val="20"/>
        </w:rPr>
        <w:t>Toll Free: Tel: +1 866 271-8766</w:t>
      </w:r>
    </w:p>
    <w:p w:rsidR="00F01BBD" w:rsidRPr="00F01BBD" w:rsidRDefault="00F01BBD" w:rsidP="00067200">
      <w:pPr>
        <w:spacing w:after="0" w:line="240" w:lineRule="auto"/>
        <w:ind w:left="2160" w:firstLine="720"/>
        <w:rPr>
          <w:rFonts w:ascii="Arial" w:hAnsi="Arial"/>
          <w:sz w:val="20"/>
          <w:szCs w:val="20"/>
        </w:rPr>
      </w:pPr>
      <w:r w:rsidRPr="00F01BBD">
        <w:rPr>
          <w:rFonts w:ascii="Arial" w:hAnsi="Arial"/>
          <w:sz w:val="20"/>
          <w:szCs w:val="20"/>
        </w:rPr>
        <w:t>Fax: +1-775-323-7595</w:t>
      </w:r>
    </w:p>
    <w:p w:rsidR="00F01BBD" w:rsidRPr="00F01BBD" w:rsidRDefault="00F01BBD" w:rsidP="00F01BBD">
      <w:pPr>
        <w:spacing w:after="0" w:line="240" w:lineRule="auto"/>
        <w:rPr>
          <w:rFonts w:ascii="Arial" w:hAnsi="Arial"/>
          <w:sz w:val="20"/>
          <w:szCs w:val="20"/>
        </w:rPr>
      </w:pPr>
    </w:p>
    <w:p w:rsidR="00067200" w:rsidRPr="00067200" w:rsidRDefault="00067200" w:rsidP="00067200">
      <w:pPr>
        <w:spacing w:after="0" w:line="240" w:lineRule="auto"/>
        <w:rPr>
          <w:rFonts w:ascii="Arial" w:hAnsi="Arial"/>
          <w:sz w:val="20"/>
          <w:szCs w:val="20"/>
        </w:rPr>
      </w:pPr>
      <w:r w:rsidRPr="00067200">
        <w:rPr>
          <w:rFonts w:ascii="Arial" w:hAnsi="Arial"/>
          <w:sz w:val="20"/>
          <w:szCs w:val="20"/>
        </w:rPr>
        <w:t>Emergency Contact 24/7:</w:t>
      </w:r>
      <w:r>
        <w:rPr>
          <w:rFonts w:ascii="Arial" w:hAnsi="Arial"/>
          <w:sz w:val="20"/>
          <w:szCs w:val="20"/>
        </w:rPr>
        <w:tab/>
      </w:r>
      <w:r w:rsidRPr="00067200">
        <w:rPr>
          <w:rFonts w:ascii="Arial" w:hAnsi="Arial"/>
          <w:sz w:val="20"/>
          <w:szCs w:val="20"/>
        </w:rPr>
        <w:t>ChemTel, Inc., Contract Number: MIS5861969</w:t>
      </w:r>
    </w:p>
    <w:p w:rsidR="00067200" w:rsidRPr="00067200" w:rsidRDefault="00067200" w:rsidP="00067200">
      <w:pPr>
        <w:spacing w:after="0" w:line="240" w:lineRule="auto"/>
        <w:ind w:left="2160" w:firstLine="720"/>
        <w:rPr>
          <w:rFonts w:ascii="Arial" w:hAnsi="Arial"/>
          <w:sz w:val="20"/>
          <w:szCs w:val="20"/>
        </w:rPr>
      </w:pPr>
      <w:r w:rsidRPr="00067200">
        <w:rPr>
          <w:rFonts w:ascii="Arial" w:hAnsi="Arial"/>
          <w:sz w:val="20"/>
          <w:szCs w:val="20"/>
        </w:rPr>
        <w:t>For U.S., Canada, Puerto Rico, &amp; U.S. Virgin Islands: +1 (800) 255-3924</w:t>
      </w:r>
    </w:p>
    <w:p w:rsidR="00F01BBD" w:rsidRDefault="00067200" w:rsidP="00067200">
      <w:pPr>
        <w:spacing w:after="0" w:line="240" w:lineRule="auto"/>
        <w:ind w:left="2160" w:firstLine="720"/>
        <w:rPr>
          <w:rFonts w:ascii="Arial" w:hAnsi="Arial"/>
          <w:sz w:val="20"/>
          <w:szCs w:val="20"/>
        </w:rPr>
      </w:pPr>
      <w:r w:rsidRPr="00067200">
        <w:rPr>
          <w:rFonts w:ascii="Arial" w:hAnsi="Arial"/>
          <w:sz w:val="20"/>
          <w:szCs w:val="20"/>
        </w:rPr>
        <w:t>Outside North America: +1 (813) 248-0585</w:t>
      </w:r>
    </w:p>
    <w:p w:rsidR="00067200" w:rsidRPr="00476335" w:rsidRDefault="00067200" w:rsidP="00067200">
      <w:pPr>
        <w:spacing w:after="0" w:line="240" w:lineRule="auto"/>
        <w:ind w:left="2160" w:firstLine="720"/>
        <w:rPr>
          <w:rFonts w:ascii="Arial" w:hAnsi="Arial"/>
          <w:sz w:val="20"/>
          <w:szCs w:val="20"/>
        </w:rPr>
      </w:pPr>
    </w:p>
    <w:tbl>
      <w:tblPr>
        <w:tblStyle w:val="TableGrid"/>
        <w:tblW w:w="0" w:type="auto"/>
        <w:tblLook w:val="04A0" w:firstRow="1" w:lastRow="0" w:firstColumn="1" w:lastColumn="0" w:noHBand="0" w:noVBand="1"/>
      </w:tblPr>
      <w:tblGrid>
        <w:gridCol w:w="10296"/>
      </w:tblGrid>
      <w:tr w:rsidR="00476335" w:rsidTr="00476335">
        <w:tc>
          <w:tcPr>
            <w:tcW w:w="10296" w:type="dxa"/>
          </w:tcPr>
          <w:p w:rsidR="00476335" w:rsidRDefault="00476335" w:rsidP="00476335">
            <w:pPr>
              <w:rPr>
                <w:rFonts w:ascii="Arial" w:hAnsi="Arial"/>
                <w:sz w:val="20"/>
                <w:szCs w:val="20"/>
              </w:rPr>
            </w:pPr>
            <w:r>
              <w:rPr>
                <w:rFonts w:ascii="Arial" w:hAnsi="Arial"/>
                <w:sz w:val="24"/>
                <w:szCs w:val="24"/>
              </w:rPr>
              <w:t xml:space="preserve">Section </w:t>
            </w:r>
            <w:r w:rsidRPr="00182BED">
              <w:rPr>
                <w:rFonts w:ascii="Arial" w:hAnsi="Arial"/>
                <w:sz w:val="24"/>
                <w:szCs w:val="24"/>
              </w:rPr>
              <w:t>2. Hazard identification</w:t>
            </w:r>
          </w:p>
        </w:tc>
      </w:tr>
    </w:tbl>
    <w:p w:rsidR="00476335" w:rsidRDefault="00476335" w:rsidP="00476335">
      <w:pPr>
        <w:spacing w:after="0" w:line="240" w:lineRule="auto"/>
        <w:rPr>
          <w:rFonts w:ascii="Arial" w:hAnsi="Arial"/>
          <w:sz w:val="20"/>
          <w:szCs w:val="20"/>
        </w:rPr>
      </w:pPr>
    </w:p>
    <w:p w:rsidR="005A5866" w:rsidRDefault="005A5866" w:rsidP="005A5866">
      <w:pPr>
        <w:spacing w:after="0" w:line="240" w:lineRule="auto"/>
        <w:rPr>
          <w:rFonts w:ascii="Arial" w:hAnsi="Arial"/>
          <w:sz w:val="20"/>
          <w:szCs w:val="20"/>
        </w:rPr>
      </w:pPr>
      <w:r w:rsidRPr="005A5866">
        <w:rPr>
          <w:rFonts w:ascii="Arial" w:hAnsi="Arial"/>
          <w:sz w:val="20"/>
          <w:szCs w:val="20"/>
        </w:rPr>
        <w:t>Classification of the substance or mixture</w:t>
      </w: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t>N</w:t>
      </w:r>
      <w:r w:rsidRPr="005A5866">
        <w:rPr>
          <w:rFonts w:ascii="Arial" w:hAnsi="Arial"/>
          <w:sz w:val="20"/>
          <w:szCs w:val="20"/>
        </w:rPr>
        <w:t>ot a hazardous substance or mixture.</w:t>
      </w:r>
    </w:p>
    <w:p w:rsidR="005A5866" w:rsidRPr="005A5866" w:rsidRDefault="005A5866" w:rsidP="005A5866">
      <w:pPr>
        <w:spacing w:after="0" w:line="240" w:lineRule="auto"/>
        <w:rPr>
          <w:rFonts w:ascii="Arial" w:hAnsi="Arial"/>
          <w:sz w:val="20"/>
          <w:szCs w:val="20"/>
        </w:rPr>
      </w:pPr>
    </w:p>
    <w:p w:rsidR="005A5866" w:rsidRPr="005A5866" w:rsidRDefault="005A5866" w:rsidP="005A5866">
      <w:pPr>
        <w:spacing w:after="0" w:line="240" w:lineRule="auto"/>
        <w:rPr>
          <w:rFonts w:ascii="Arial" w:hAnsi="Arial"/>
          <w:sz w:val="20"/>
          <w:szCs w:val="20"/>
        </w:rPr>
      </w:pPr>
      <w:r w:rsidRPr="005A5866">
        <w:rPr>
          <w:rFonts w:ascii="Arial" w:hAnsi="Arial"/>
          <w:sz w:val="20"/>
          <w:szCs w:val="20"/>
        </w:rPr>
        <w:t>GHS Label elements, including precautionary statements</w:t>
      </w:r>
      <w:r>
        <w:rPr>
          <w:rFonts w:ascii="Arial" w:hAnsi="Arial"/>
          <w:sz w:val="20"/>
          <w:szCs w:val="20"/>
        </w:rPr>
        <w:t xml:space="preserve">: </w:t>
      </w:r>
      <w:r>
        <w:rPr>
          <w:rFonts w:ascii="Arial" w:hAnsi="Arial"/>
          <w:sz w:val="20"/>
          <w:szCs w:val="20"/>
        </w:rPr>
        <w:tab/>
      </w:r>
      <w:r w:rsidRPr="005A5866">
        <w:rPr>
          <w:rFonts w:ascii="Arial" w:hAnsi="Arial"/>
          <w:sz w:val="20"/>
          <w:szCs w:val="20"/>
        </w:rPr>
        <w:t>Not a hazardous substance or mixture.</w:t>
      </w:r>
    </w:p>
    <w:p w:rsidR="00F77E7A" w:rsidRDefault="00F77E7A" w:rsidP="005A5866">
      <w:pPr>
        <w:spacing w:after="0" w:line="240" w:lineRule="auto"/>
        <w:rPr>
          <w:rFonts w:ascii="Arial" w:hAnsi="Arial"/>
          <w:sz w:val="20"/>
          <w:szCs w:val="20"/>
        </w:rPr>
      </w:pPr>
    </w:p>
    <w:p w:rsidR="00F77E7A" w:rsidRDefault="00F77E7A" w:rsidP="00F77E7A">
      <w:pPr>
        <w:spacing w:after="0" w:line="240" w:lineRule="auto"/>
        <w:rPr>
          <w:rFonts w:ascii="Arial" w:hAnsi="Arial"/>
          <w:sz w:val="20"/>
          <w:szCs w:val="20"/>
        </w:rPr>
      </w:pPr>
      <w:r w:rsidRPr="00F77E7A">
        <w:rPr>
          <w:rFonts w:ascii="Arial" w:hAnsi="Arial"/>
          <w:sz w:val="20"/>
          <w:szCs w:val="20"/>
        </w:rPr>
        <w:t>P280</w:t>
      </w: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sidRPr="00F77E7A">
        <w:rPr>
          <w:rFonts w:ascii="Arial" w:hAnsi="Arial"/>
          <w:sz w:val="20"/>
          <w:szCs w:val="20"/>
        </w:rPr>
        <w:t>Wear protective gloves/protective clothing/eye protection/face protection</w:t>
      </w:r>
    </w:p>
    <w:p w:rsidR="00F77E7A" w:rsidRPr="00F77E7A" w:rsidRDefault="00F77E7A" w:rsidP="00F77E7A">
      <w:pPr>
        <w:spacing w:after="0" w:line="240" w:lineRule="auto"/>
        <w:rPr>
          <w:rFonts w:ascii="Arial" w:hAnsi="Arial"/>
          <w:sz w:val="20"/>
          <w:szCs w:val="20"/>
        </w:rPr>
      </w:pPr>
      <w:r w:rsidRPr="00F77E7A">
        <w:rPr>
          <w:rFonts w:ascii="Arial" w:hAnsi="Arial"/>
          <w:sz w:val="20"/>
          <w:szCs w:val="20"/>
        </w:rPr>
        <w:t>P302+P352</w:t>
      </w:r>
      <w:r>
        <w:rPr>
          <w:rFonts w:ascii="Arial" w:hAnsi="Arial"/>
          <w:sz w:val="20"/>
          <w:szCs w:val="20"/>
        </w:rPr>
        <w:t>:</w:t>
      </w:r>
      <w:r w:rsidRPr="00F77E7A">
        <w:rPr>
          <w:rFonts w:ascii="Arial" w:hAnsi="Arial"/>
          <w:sz w:val="20"/>
          <w:szCs w:val="20"/>
        </w:rPr>
        <w:tab/>
      </w:r>
      <w:r>
        <w:rPr>
          <w:rFonts w:ascii="Arial" w:hAnsi="Arial"/>
          <w:sz w:val="20"/>
          <w:szCs w:val="20"/>
        </w:rPr>
        <w:tab/>
      </w:r>
      <w:r w:rsidRPr="00F77E7A">
        <w:rPr>
          <w:rFonts w:ascii="Arial" w:hAnsi="Arial"/>
          <w:sz w:val="20"/>
          <w:szCs w:val="20"/>
        </w:rPr>
        <w:t>IN CASE OF CONTACT WITH THE SKIN: wash with plenty of water and soap.</w:t>
      </w:r>
    </w:p>
    <w:p w:rsidR="00F77E7A" w:rsidRPr="00F77E7A" w:rsidRDefault="00F77E7A" w:rsidP="00F77E7A">
      <w:pPr>
        <w:spacing w:after="0" w:line="240" w:lineRule="auto"/>
        <w:ind w:left="2160" w:hanging="2160"/>
        <w:rPr>
          <w:rFonts w:ascii="Arial" w:hAnsi="Arial"/>
          <w:sz w:val="20"/>
          <w:szCs w:val="20"/>
        </w:rPr>
      </w:pPr>
      <w:r w:rsidRPr="00F77E7A">
        <w:rPr>
          <w:rFonts w:ascii="Arial" w:hAnsi="Arial"/>
          <w:sz w:val="20"/>
          <w:szCs w:val="20"/>
        </w:rPr>
        <w:t>P305+P351+P338:</w:t>
      </w:r>
      <w:r>
        <w:rPr>
          <w:rFonts w:ascii="Arial" w:hAnsi="Arial"/>
          <w:sz w:val="20"/>
          <w:szCs w:val="20"/>
        </w:rPr>
        <w:tab/>
      </w:r>
      <w:r w:rsidRPr="00F77E7A">
        <w:rPr>
          <w:rFonts w:ascii="Arial" w:hAnsi="Arial"/>
          <w:sz w:val="20"/>
          <w:szCs w:val="20"/>
        </w:rPr>
        <w:t>IN CASE OF CONTACT WITH THE EYES: rinse cautiously with water for several minutes; Remove contact lenses</w:t>
      </w:r>
    </w:p>
    <w:p w:rsidR="00F77E7A" w:rsidRPr="00F77E7A" w:rsidRDefault="00F77E7A" w:rsidP="00F77E7A">
      <w:pPr>
        <w:spacing w:after="0" w:line="240" w:lineRule="auto"/>
        <w:rPr>
          <w:rFonts w:ascii="Arial" w:hAnsi="Arial"/>
          <w:sz w:val="20"/>
          <w:szCs w:val="20"/>
        </w:rPr>
      </w:pPr>
      <w:r w:rsidRPr="00F77E7A">
        <w:rPr>
          <w:rFonts w:ascii="Arial" w:hAnsi="Arial"/>
          <w:sz w:val="20"/>
          <w:szCs w:val="20"/>
        </w:rPr>
        <w:t>P337+P313</w:t>
      </w:r>
      <w:r>
        <w:rPr>
          <w:rFonts w:ascii="Arial" w:hAnsi="Arial"/>
          <w:sz w:val="20"/>
          <w:szCs w:val="20"/>
        </w:rPr>
        <w:t>:</w:t>
      </w:r>
      <w:r w:rsidRPr="00F77E7A">
        <w:rPr>
          <w:rFonts w:ascii="Arial" w:hAnsi="Arial"/>
          <w:sz w:val="20"/>
          <w:szCs w:val="20"/>
        </w:rPr>
        <w:tab/>
      </w:r>
      <w:r>
        <w:rPr>
          <w:rFonts w:ascii="Arial" w:hAnsi="Arial"/>
          <w:sz w:val="20"/>
          <w:szCs w:val="20"/>
        </w:rPr>
        <w:tab/>
      </w:r>
      <w:r w:rsidRPr="00F77E7A">
        <w:rPr>
          <w:rFonts w:ascii="Arial" w:hAnsi="Arial"/>
          <w:sz w:val="20"/>
          <w:szCs w:val="20"/>
        </w:rPr>
        <w:t>Consult a doctor: If eye irritation persists.</w:t>
      </w:r>
    </w:p>
    <w:p w:rsidR="00F77E7A" w:rsidRDefault="00F77E7A" w:rsidP="00F77E7A">
      <w:pPr>
        <w:spacing w:after="0" w:line="240" w:lineRule="auto"/>
        <w:rPr>
          <w:rFonts w:ascii="Arial" w:hAnsi="Arial"/>
          <w:sz w:val="20"/>
          <w:szCs w:val="20"/>
        </w:rPr>
      </w:pPr>
      <w:r w:rsidRPr="00F77E7A">
        <w:rPr>
          <w:rFonts w:ascii="Arial" w:hAnsi="Arial"/>
          <w:sz w:val="20"/>
          <w:szCs w:val="20"/>
        </w:rPr>
        <w:t>P501</w:t>
      </w:r>
      <w:r>
        <w:rPr>
          <w:rFonts w:ascii="Arial" w:hAnsi="Arial"/>
          <w:sz w:val="20"/>
          <w:szCs w:val="20"/>
        </w:rPr>
        <w:t>:</w:t>
      </w:r>
      <w:r>
        <w:rPr>
          <w:rFonts w:ascii="Arial" w:hAnsi="Arial"/>
          <w:sz w:val="20"/>
          <w:szCs w:val="20"/>
        </w:rPr>
        <w:tab/>
      </w:r>
      <w:r>
        <w:rPr>
          <w:rFonts w:ascii="Arial" w:hAnsi="Arial"/>
          <w:sz w:val="20"/>
          <w:szCs w:val="20"/>
        </w:rPr>
        <w:tab/>
      </w:r>
      <w:r w:rsidRPr="00F77E7A">
        <w:rPr>
          <w:rFonts w:ascii="Arial" w:hAnsi="Arial"/>
          <w:sz w:val="20"/>
          <w:szCs w:val="20"/>
        </w:rPr>
        <w:tab/>
        <w:t>Dispose of contents/container to an approved waste disposal plant.</w:t>
      </w:r>
    </w:p>
    <w:p w:rsidR="00F77E7A" w:rsidRDefault="00F77E7A" w:rsidP="00F77E7A">
      <w:pPr>
        <w:spacing w:after="0" w:line="240" w:lineRule="auto"/>
        <w:rPr>
          <w:rFonts w:ascii="Arial" w:hAnsi="Arial"/>
          <w:sz w:val="20"/>
          <w:szCs w:val="20"/>
        </w:rPr>
      </w:pPr>
    </w:p>
    <w:p w:rsidR="00F77E7A" w:rsidRDefault="00F77E7A" w:rsidP="00F77E7A">
      <w:pPr>
        <w:spacing w:after="0" w:line="240" w:lineRule="auto"/>
        <w:rPr>
          <w:rFonts w:ascii="Arial" w:hAnsi="Arial"/>
          <w:sz w:val="20"/>
          <w:szCs w:val="20"/>
        </w:rPr>
      </w:pPr>
      <w:r w:rsidRPr="005A5866">
        <w:rPr>
          <w:rFonts w:ascii="Arial" w:hAnsi="Arial"/>
          <w:sz w:val="20"/>
          <w:szCs w:val="20"/>
        </w:rPr>
        <w:t xml:space="preserve">Hazards not otherwise classified (HNOC) or not covered by GHS </w:t>
      </w:r>
      <w:r>
        <w:rPr>
          <w:rFonts w:ascii="Arial" w:hAnsi="Arial"/>
          <w:sz w:val="20"/>
          <w:szCs w:val="20"/>
        </w:rPr>
        <w:t>–</w:t>
      </w:r>
      <w:r w:rsidRPr="005A5866">
        <w:rPr>
          <w:rFonts w:ascii="Arial" w:hAnsi="Arial"/>
          <w:sz w:val="20"/>
          <w:szCs w:val="20"/>
        </w:rPr>
        <w:t xml:space="preserve"> none</w:t>
      </w:r>
    </w:p>
    <w:p w:rsidR="005A5866" w:rsidRPr="00476335" w:rsidRDefault="005A5866" w:rsidP="00476335">
      <w:pPr>
        <w:spacing w:after="0" w:line="240" w:lineRule="auto"/>
        <w:rPr>
          <w:rFonts w:ascii="Arial" w:hAnsi="Arial"/>
          <w:sz w:val="20"/>
          <w:szCs w:val="20"/>
        </w:rPr>
      </w:pPr>
    </w:p>
    <w:tbl>
      <w:tblPr>
        <w:tblStyle w:val="TableGrid"/>
        <w:tblW w:w="0" w:type="auto"/>
        <w:tblLook w:val="04A0" w:firstRow="1" w:lastRow="0" w:firstColumn="1" w:lastColumn="0" w:noHBand="0" w:noVBand="1"/>
      </w:tblPr>
      <w:tblGrid>
        <w:gridCol w:w="10296"/>
      </w:tblGrid>
      <w:tr w:rsidR="00476335" w:rsidTr="00476335">
        <w:tc>
          <w:tcPr>
            <w:tcW w:w="10296" w:type="dxa"/>
          </w:tcPr>
          <w:p w:rsidR="00476335" w:rsidRDefault="00476335" w:rsidP="00476335">
            <w:pPr>
              <w:rPr>
                <w:rFonts w:ascii="Arial" w:hAnsi="Arial"/>
                <w:sz w:val="20"/>
                <w:szCs w:val="20"/>
              </w:rPr>
            </w:pPr>
            <w:r>
              <w:rPr>
                <w:rFonts w:ascii="Arial" w:hAnsi="Arial"/>
                <w:sz w:val="24"/>
                <w:szCs w:val="24"/>
              </w:rPr>
              <w:t xml:space="preserve">Section </w:t>
            </w:r>
            <w:r w:rsidRPr="00182BED">
              <w:rPr>
                <w:rFonts w:ascii="Arial" w:hAnsi="Arial"/>
                <w:sz w:val="24"/>
                <w:szCs w:val="24"/>
              </w:rPr>
              <w:t>3. Composition/information on ingredients</w:t>
            </w:r>
          </w:p>
        </w:tc>
      </w:tr>
    </w:tbl>
    <w:p w:rsidR="000C5B8A" w:rsidRDefault="000C5B8A" w:rsidP="00476335">
      <w:pPr>
        <w:spacing w:after="0" w:line="240" w:lineRule="auto"/>
        <w:rPr>
          <w:rFonts w:ascii="Arial" w:hAnsi="Arial"/>
          <w:sz w:val="20"/>
          <w:szCs w:val="20"/>
        </w:rPr>
      </w:pPr>
    </w:p>
    <w:tbl>
      <w:tblPr>
        <w:tblStyle w:val="TableGrid"/>
        <w:tblW w:w="0" w:type="auto"/>
        <w:tblLook w:val="04A0" w:firstRow="1" w:lastRow="0" w:firstColumn="1" w:lastColumn="0" w:noHBand="0" w:noVBand="1"/>
      </w:tblPr>
      <w:tblGrid>
        <w:gridCol w:w="3432"/>
        <w:gridCol w:w="3432"/>
        <w:gridCol w:w="3432"/>
      </w:tblGrid>
      <w:tr w:rsidR="00F77E7A" w:rsidTr="00F77E7A">
        <w:tc>
          <w:tcPr>
            <w:tcW w:w="3432" w:type="dxa"/>
          </w:tcPr>
          <w:p w:rsidR="00F77E7A" w:rsidRDefault="00F77E7A" w:rsidP="00476335">
            <w:pPr>
              <w:rPr>
                <w:rFonts w:ascii="Arial" w:hAnsi="Arial"/>
                <w:sz w:val="20"/>
                <w:szCs w:val="20"/>
              </w:rPr>
            </w:pPr>
            <w:r>
              <w:rPr>
                <w:rFonts w:ascii="Arial" w:hAnsi="Arial"/>
                <w:sz w:val="20"/>
                <w:szCs w:val="20"/>
              </w:rPr>
              <w:t>Ingredient</w:t>
            </w:r>
          </w:p>
        </w:tc>
        <w:tc>
          <w:tcPr>
            <w:tcW w:w="3432" w:type="dxa"/>
          </w:tcPr>
          <w:p w:rsidR="00F77E7A" w:rsidRDefault="00F77E7A" w:rsidP="00476335">
            <w:pPr>
              <w:rPr>
                <w:rFonts w:ascii="Arial" w:hAnsi="Arial"/>
                <w:sz w:val="20"/>
                <w:szCs w:val="20"/>
              </w:rPr>
            </w:pPr>
            <w:r>
              <w:rPr>
                <w:rFonts w:ascii="Arial" w:hAnsi="Arial"/>
                <w:sz w:val="20"/>
                <w:szCs w:val="20"/>
              </w:rPr>
              <w:t>CAS</w:t>
            </w:r>
          </w:p>
        </w:tc>
        <w:tc>
          <w:tcPr>
            <w:tcW w:w="3432" w:type="dxa"/>
          </w:tcPr>
          <w:p w:rsidR="00F77E7A" w:rsidRDefault="00F77E7A" w:rsidP="00476335">
            <w:pPr>
              <w:rPr>
                <w:rFonts w:ascii="Arial" w:hAnsi="Arial"/>
                <w:sz w:val="20"/>
                <w:szCs w:val="20"/>
              </w:rPr>
            </w:pPr>
            <w:r>
              <w:rPr>
                <w:rFonts w:ascii="Arial" w:hAnsi="Arial"/>
                <w:sz w:val="20"/>
                <w:szCs w:val="20"/>
              </w:rPr>
              <w:t>Percent</w:t>
            </w:r>
          </w:p>
        </w:tc>
      </w:tr>
      <w:tr w:rsidR="00F77E7A" w:rsidTr="00F77E7A">
        <w:tc>
          <w:tcPr>
            <w:tcW w:w="3432" w:type="dxa"/>
          </w:tcPr>
          <w:p w:rsidR="00F77E7A" w:rsidRDefault="00F77E7A" w:rsidP="00476335">
            <w:pPr>
              <w:rPr>
                <w:rFonts w:ascii="Arial" w:hAnsi="Arial"/>
                <w:sz w:val="20"/>
                <w:szCs w:val="20"/>
              </w:rPr>
            </w:pPr>
            <w:r w:rsidRPr="00E27407">
              <w:rPr>
                <w:rFonts w:ascii="Arial" w:hAnsi="Arial"/>
                <w:sz w:val="20"/>
              </w:rPr>
              <w:t>Sodium hydroxide,</w:t>
            </w:r>
            <w:r w:rsidRPr="00E27407">
              <w:rPr>
                <w:rFonts w:ascii="Arial" w:hAnsi="Arial"/>
                <w:spacing w:val="-9"/>
                <w:sz w:val="20"/>
              </w:rPr>
              <w:t xml:space="preserve"> </w:t>
            </w:r>
            <w:r w:rsidRPr="00E27407">
              <w:rPr>
                <w:rFonts w:ascii="Arial" w:hAnsi="Arial"/>
                <w:sz w:val="20"/>
              </w:rPr>
              <w:t>solution</w:t>
            </w:r>
          </w:p>
        </w:tc>
        <w:tc>
          <w:tcPr>
            <w:tcW w:w="3432" w:type="dxa"/>
          </w:tcPr>
          <w:p w:rsidR="00F77E7A" w:rsidRDefault="00F77E7A" w:rsidP="00476335">
            <w:pPr>
              <w:rPr>
                <w:rFonts w:ascii="Arial" w:hAnsi="Arial"/>
                <w:sz w:val="20"/>
                <w:szCs w:val="20"/>
              </w:rPr>
            </w:pPr>
            <w:r w:rsidRPr="00F77E7A">
              <w:rPr>
                <w:rFonts w:ascii="Arial" w:hAnsi="Arial"/>
                <w:sz w:val="20"/>
                <w:szCs w:val="20"/>
              </w:rPr>
              <w:t>1310-73-2</w:t>
            </w:r>
          </w:p>
        </w:tc>
        <w:tc>
          <w:tcPr>
            <w:tcW w:w="3432" w:type="dxa"/>
          </w:tcPr>
          <w:p w:rsidR="00F77E7A" w:rsidRPr="00F77E7A" w:rsidRDefault="00F77E7A" w:rsidP="00F77E7A">
            <w:pPr>
              <w:rPr>
                <w:rFonts w:ascii="Arial" w:hAnsi="Arial"/>
                <w:sz w:val="20"/>
                <w:szCs w:val="20"/>
              </w:rPr>
            </w:pPr>
            <w:r>
              <w:rPr>
                <w:rFonts w:ascii="Arial" w:hAnsi="Arial"/>
                <w:sz w:val="20"/>
                <w:szCs w:val="20"/>
              </w:rPr>
              <w:t xml:space="preserve">&lt; </w:t>
            </w:r>
            <w:r w:rsidRPr="00F77E7A">
              <w:rPr>
                <w:rFonts w:ascii="Arial" w:hAnsi="Arial"/>
                <w:sz w:val="20"/>
                <w:szCs w:val="20"/>
              </w:rPr>
              <w:t>0.</w:t>
            </w:r>
            <w:r w:rsidR="00BE5244">
              <w:rPr>
                <w:rFonts w:ascii="Arial" w:hAnsi="Arial"/>
                <w:sz w:val="20"/>
                <w:szCs w:val="20"/>
              </w:rPr>
              <w:t>1</w:t>
            </w:r>
            <w:r w:rsidRPr="00F77E7A">
              <w:rPr>
                <w:rFonts w:ascii="Arial" w:hAnsi="Arial"/>
                <w:sz w:val="20"/>
                <w:szCs w:val="20"/>
              </w:rPr>
              <w:t xml:space="preserve"> %</w:t>
            </w:r>
          </w:p>
        </w:tc>
      </w:tr>
      <w:tr w:rsidR="00F77E7A" w:rsidTr="00F77E7A">
        <w:tc>
          <w:tcPr>
            <w:tcW w:w="3432" w:type="dxa"/>
          </w:tcPr>
          <w:p w:rsidR="00F77E7A" w:rsidRDefault="00F77E7A" w:rsidP="00476335">
            <w:pPr>
              <w:rPr>
                <w:rFonts w:ascii="Arial" w:hAnsi="Arial"/>
                <w:sz w:val="20"/>
                <w:szCs w:val="20"/>
              </w:rPr>
            </w:pPr>
            <w:r w:rsidRPr="00F77E7A">
              <w:rPr>
                <w:rFonts w:ascii="Arial" w:hAnsi="Arial"/>
                <w:sz w:val="20"/>
                <w:szCs w:val="20"/>
              </w:rPr>
              <w:t>Detergent C9-11 ethoxylate</w:t>
            </w:r>
          </w:p>
        </w:tc>
        <w:tc>
          <w:tcPr>
            <w:tcW w:w="3432" w:type="dxa"/>
          </w:tcPr>
          <w:p w:rsidR="00F77E7A" w:rsidRDefault="00F77E7A" w:rsidP="00476335">
            <w:pPr>
              <w:rPr>
                <w:rFonts w:ascii="Arial" w:hAnsi="Arial"/>
                <w:sz w:val="20"/>
                <w:szCs w:val="20"/>
              </w:rPr>
            </w:pPr>
            <w:r w:rsidRPr="00F77E7A">
              <w:rPr>
                <w:rFonts w:ascii="Arial" w:hAnsi="Arial"/>
                <w:sz w:val="20"/>
                <w:szCs w:val="20"/>
              </w:rPr>
              <w:t>68439-46-3</w:t>
            </w:r>
          </w:p>
        </w:tc>
        <w:tc>
          <w:tcPr>
            <w:tcW w:w="3432" w:type="dxa"/>
          </w:tcPr>
          <w:p w:rsidR="00F77E7A" w:rsidRDefault="00F77E7A" w:rsidP="00476335">
            <w:pPr>
              <w:rPr>
                <w:rFonts w:ascii="Arial" w:hAnsi="Arial"/>
                <w:sz w:val="20"/>
                <w:szCs w:val="20"/>
              </w:rPr>
            </w:pPr>
            <w:r>
              <w:rPr>
                <w:rFonts w:ascii="Arial" w:hAnsi="Arial"/>
                <w:sz w:val="20"/>
                <w:szCs w:val="20"/>
              </w:rPr>
              <w:t xml:space="preserve">&lt; </w:t>
            </w:r>
            <w:r w:rsidR="00BE5244">
              <w:rPr>
                <w:rFonts w:ascii="Arial" w:hAnsi="Arial"/>
                <w:sz w:val="20"/>
                <w:szCs w:val="20"/>
              </w:rPr>
              <w:t>2</w:t>
            </w:r>
            <w:r>
              <w:rPr>
                <w:rFonts w:ascii="Arial" w:hAnsi="Arial"/>
                <w:sz w:val="20"/>
                <w:szCs w:val="20"/>
              </w:rPr>
              <w:t>%</w:t>
            </w:r>
          </w:p>
        </w:tc>
      </w:tr>
      <w:tr w:rsidR="001373D4" w:rsidTr="00F77E7A">
        <w:tc>
          <w:tcPr>
            <w:tcW w:w="3432" w:type="dxa"/>
          </w:tcPr>
          <w:p w:rsidR="001373D4" w:rsidRPr="00F77E7A" w:rsidRDefault="001373D4" w:rsidP="00476335">
            <w:pPr>
              <w:rPr>
                <w:rFonts w:ascii="Arial" w:hAnsi="Arial"/>
                <w:sz w:val="20"/>
                <w:szCs w:val="20"/>
              </w:rPr>
            </w:pPr>
            <w:r w:rsidRPr="001373D4">
              <w:rPr>
                <w:rFonts w:ascii="Arial" w:hAnsi="Arial"/>
                <w:sz w:val="20"/>
                <w:szCs w:val="20"/>
              </w:rPr>
              <w:t>Sodium metasilicate pentahydrate</w:t>
            </w:r>
          </w:p>
        </w:tc>
        <w:tc>
          <w:tcPr>
            <w:tcW w:w="3432" w:type="dxa"/>
          </w:tcPr>
          <w:p w:rsidR="001373D4" w:rsidRPr="001373D4" w:rsidRDefault="001373D4" w:rsidP="001373D4">
            <w:pPr>
              <w:pStyle w:val="Default"/>
              <w:rPr>
                <w:rFonts w:ascii="Arial" w:eastAsia="Times New Roman" w:hAnsi="Arial" w:cs="Arial"/>
                <w:color w:val="auto"/>
                <w:sz w:val="20"/>
                <w:szCs w:val="20"/>
                <w:lang w:bidi="he-IL"/>
              </w:rPr>
            </w:pPr>
            <w:r w:rsidRPr="001373D4">
              <w:rPr>
                <w:rFonts w:ascii="Arial" w:eastAsia="Times New Roman" w:hAnsi="Arial" w:cs="Arial"/>
                <w:color w:val="auto"/>
                <w:sz w:val="20"/>
                <w:szCs w:val="20"/>
                <w:lang w:bidi="he-IL"/>
              </w:rPr>
              <w:t xml:space="preserve">10213-79-3 </w:t>
            </w:r>
          </w:p>
        </w:tc>
        <w:tc>
          <w:tcPr>
            <w:tcW w:w="3432" w:type="dxa"/>
          </w:tcPr>
          <w:p w:rsidR="001373D4" w:rsidRDefault="001373D4" w:rsidP="00476335">
            <w:pPr>
              <w:rPr>
                <w:rFonts w:ascii="Arial" w:hAnsi="Arial"/>
                <w:sz w:val="20"/>
                <w:szCs w:val="20"/>
              </w:rPr>
            </w:pPr>
            <w:r>
              <w:rPr>
                <w:rFonts w:ascii="Arial" w:hAnsi="Arial"/>
                <w:sz w:val="20"/>
                <w:szCs w:val="20"/>
              </w:rPr>
              <w:t>&gt;0.</w:t>
            </w:r>
            <w:r w:rsidR="00BE5244">
              <w:rPr>
                <w:rFonts w:ascii="Arial" w:hAnsi="Arial"/>
                <w:sz w:val="20"/>
                <w:szCs w:val="20"/>
              </w:rPr>
              <w:t>1</w:t>
            </w:r>
            <w:r>
              <w:rPr>
                <w:rFonts w:ascii="Arial" w:hAnsi="Arial"/>
                <w:sz w:val="20"/>
                <w:szCs w:val="20"/>
              </w:rPr>
              <w:t>%</w:t>
            </w:r>
          </w:p>
        </w:tc>
      </w:tr>
    </w:tbl>
    <w:p w:rsidR="00F77E7A" w:rsidRDefault="00F77E7A" w:rsidP="00476335">
      <w:pPr>
        <w:spacing w:after="0" w:line="240" w:lineRule="auto"/>
        <w:rPr>
          <w:rFonts w:ascii="Arial" w:hAnsi="Arial"/>
          <w:sz w:val="20"/>
          <w:szCs w:val="20"/>
        </w:rPr>
      </w:pPr>
    </w:p>
    <w:tbl>
      <w:tblPr>
        <w:tblStyle w:val="TableGrid"/>
        <w:tblW w:w="0" w:type="auto"/>
        <w:tblLook w:val="04A0" w:firstRow="1" w:lastRow="0" w:firstColumn="1" w:lastColumn="0" w:noHBand="0" w:noVBand="1"/>
      </w:tblPr>
      <w:tblGrid>
        <w:gridCol w:w="10296"/>
      </w:tblGrid>
      <w:tr w:rsidR="00476335" w:rsidTr="00476335">
        <w:tc>
          <w:tcPr>
            <w:tcW w:w="10296" w:type="dxa"/>
          </w:tcPr>
          <w:p w:rsidR="00476335" w:rsidRDefault="00450D07" w:rsidP="00450D07">
            <w:pPr>
              <w:rPr>
                <w:rFonts w:ascii="Arial" w:hAnsi="Arial"/>
                <w:sz w:val="20"/>
                <w:szCs w:val="20"/>
              </w:rPr>
            </w:pPr>
            <w:r>
              <w:rPr>
                <w:rFonts w:ascii="Arial" w:hAnsi="Arial"/>
                <w:sz w:val="24"/>
                <w:szCs w:val="24"/>
              </w:rPr>
              <w:t xml:space="preserve">Section </w:t>
            </w:r>
            <w:r w:rsidRPr="00182BED">
              <w:rPr>
                <w:rFonts w:ascii="Arial" w:hAnsi="Arial"/>
                <w:sz w:val="24"/>
                <w:szCs w:val="24"/>
              </w:rPr>
              <w:t>4. First aid measures</w:t>
            </w:r>
          </w:p>
        </w:tc>
      </w:tr>
    </w:tbl>
    <w:p w:rsidR="00476335" w:rsidRDefault="00476335" w:rsidP="00476335">
      <w:pPr>
        <w:spacing w:after="0" w:line="240" w:lineRule="auto"/>
        <w:rPr>
          <w:rFonts w:ascii="Arial" w:hAnsi="Arial"/>
          <w:sz w:val="20"/>
          <w:szCs w:val="20"/>
        </w:rPr>
      </w:pPr>
    </w:p>
    <w:p w:rsidR="008579EB" w:rsidRDefault="008579EB" w:rsidP="008579EB">
      <w:pPr>
        <w:spacing w:after="0" w:line="240" w:lineRule="auto"/>
        <w:ind w:left="2880" w:hanging="2880"/>
        <w:rPr>
          <w:rFonts w:ascii="Arial" w:hAnsi="Arial"/>
          <w:sz w:val="20"/>
          <w:szCs w:val="20"/>
        </w:rPr>
      </w:pPr>
      <w:r w:rsidRPr="008579EB">
        <w:rPr>
          <w:rFonts w:ascii="Arial" w:hAnsi="Arial"/>
          <w:sz w:val="20"/>
          <w:szCs w:val="20"/>
        </w:rPr>
        <w:t>Contact with the eyes</w:t>
      </w:r>
      <w:r>
        <w:rPr>
          <w:rFonts w:ascii="Arial" w:hAnsi="Arial"/>
          <w:sz w:val="20"/>
          <w:szCs w:val="20"/>
        </w:rPr>
        <w:tab/>
      </w:r>
      <w:r w:rsidRPr="008579EB">
        <w:rPr>
          <w:rFonts w:ascii="Arial" w:hAnsi="Arial"/>
          <w:sz w:val="20"/>
          <w:szCs w:val="20"/>
        </w:rPr>
        <w:t>Look for the presence of contact lenses and remove them. Rinse the eyes with opened eyelid long enough (minimum 15 minutes) with lukewarm water if possible. If irritation persists consult a</w:t>
      </w:r>
      <w:r>
        <w:rPr>
          <w:rFonts w:ascii="Arial" w:hAnsi="Arial"/>
          <w:sz w:val="20"/>
          <w:szCs w:val="20"/>
        </w:rPr>
        <w:t xml:space="preserve"> </w:t>
      </w:r>
      <w:r w:rsidRPr="008579EB">
        <w:rPr>
          <w:rFonts w:ascii="Arial" w:hAnsi="Arial"/>
          <w:sz w:val="20"/>
          <w:szCs w:val="20"/>
        </w:rPr>
        <w:t>(eye-) doctor. (Keep on rinsing if possible)</w:t>
      </w:r>
    </w:p>
    <w:p w:rsidR="008579EB" w:rsidRDefault="008579EB" w:rsidP="00476335">
      <w:pPr>
        <w:spacing w:after="0" w:line="240" w:lineRule="auto"/>
        <w:rPr>
          <w:rFonts w:ascii="Arial" w:hAnsi="Arial"/>
          <w:sz w:val="20"/>
          <w:szCs w:val="20"/>
        </w:rPr>
      </w:pPr>
    </w:p>
    <w:p w:rsidR="008579EB" w:rsidRDefault="008579EB" w:rsidP="008579EB">
      <w:pPr>
        <w:spacing w:after="0" w:line="240" w:lineRule="auto"/>
        <w:ind w:left="2880" w:hanging="2880"/>
        <w:rPr>
          <w:rFonts w:ascii="Arial" w:hAnsi="Arial"/>
          <w:sz w:val="20"/>
          <w:szCs w:val="20"/>
        </w:rPr>
      </w:pPr>
      <w:r w:rsidRPr="008579EB">
        <w:rPr>
          <w:rFonts w:ascii="Arial" w:hAnsi="Arial"/>
          <w:sz w:val="20"/>
          <w:szCs w:val="20"/>
        </w:rPr>
        <w:t>Contact with the skin</w:t>
      </w:r>
      <w:r w:rsidRPr="008579EB">
        <w:rPr>
          <w:rFonts w:ascii="Arial" w:hAnsi="Arial"/>
          <w:sz w:val="20"/>
          <w:szCs w:val="20"/>
        </w:rPr>
        <w:tab/>
      </w:r>
      <w:proofErr w:type="gramStart"/>
      <w:r w:rsidRPr="008579EB">
        <w:rPr>
          <w:rFonts w:ascii="Arial" w:hAnsi="Arial"/>
          <w:sz w:val="20"/>
          <w:szCs w:val="20"/>
        </w:rPr>
        <w:t>In</w:t>
      </w:r>
      <w:proofErr w:type="gramEnd"/>
      <w:r w:rsidRPr="008579EB">
        <w:rPr>
          <w:rFonts w:ascii="Arial" w:hAnsi="Arial"/>
          <w:sz w:val="20"/>
          <w:szCs w:val="20"/>
        </w:rPr>
        <w:t xml:space="preserve"> case of contact wash with water and soap.</w:t>
      </w:r>
      <w:r>
        <w:rPr>
          <w:rFonts w:ascii="Arial" w:hAnsi="Arial"/>
          <w:sz w:val="20"/>
          <w:szCs w:val="20"/>
        </w:rPr>
        <w:t xml:space="preserve"> </w:t>
      </w:r>
      <w:r w:rsidRPr="008579EB">
        <w:rPr>
          <w:rFonts w:ascii="Arial" w:hAnsi="Arial"/>
          <w:sz w:val="20"/>
          <w:szCs w:val="20"/>
        </w:rPr>
        <w:t>With large quantities remove contaminated clothing, rinse skin with plenty of water or shower.</w:t>
      </w:r>
      <w:r>
        <w:rPr>
          <w:rFonts w:ascii="Arial" w:hAnsi="Arial"/>
          <w:sz w:val="20"/>
          <w:szCs w:val="20"/>
        </w:rPr>
        <w:t xml:space="preserve"> </w:t>
      </w:r>
      <w:r w:rsidRPr="008579EB">
        <w:rPr>
          <w:rFonts w:ascii="Arial" w:hAnsi="Arial"/>
          <w:sz w:val="20"/>
          <w:szCs w:val="20"/>
        </w:rPr>
        <w:t>Wash garment before using again.</w:t>
      </w:r>
    </w:p>
    <w:p w:rsidR="008579EB" w:rsidRDefault="008579EB" w:rsidP="008579EB">
      <w:pPr>
        <w:spacing w:after="0" w:line="240" w:lineRule="auto"/>
        <w:ind w:left="2880" w:hanging="2880"/>
        <w:rPr>
          <w:rFonts w:ascii="Arial" w:hAnsi="Arial"/>
          <w:sz w:val="20"/>
          <w:szCs w:val="20"/>
        </w:rPr>
      </w:pPr>
    </w:p>
    <w:p w:rsidR="008579EB" w:rsidRDefault="008579EB" w:rsidP="008579EB">
      <w:pPr>
        <w:spacing w:after="0" w:line="240" w:lineRule="auto"/>
        <w:ind w:left="2880" w:hanging="2880"/>
        <w:rPr>
          <w:rFonts w:ascii="Arial" w:hAnsi="Arial"/>
          <w:sz w:val="20"/>
          <w:szCs w:val="20"/>
        </w:rPr>
      </w:pPr>
      <w:r w:rsidRPr="008579EB">
        <w:rPr>
          <w:rFonts w:ascii="Arial" w:hAnsi="Arial"/>
          <w:sz w:val="20"/>
          <w:szCs w:val="20"/>
        </w:rPr>
        <w:t>Ingestion</w:t>
      </w:r>
      <w:r w:rsidRPr="008579EB">
        <w:rPr>
          <w:rFonts w:ascii="Arial" w:hAnsi="Arial"/>
          <w:sz w:val="20"/>
          <w:szCs w:val="20"/>
        </w:rPr>
        <w:tab/>
        <w:t>Rinse mouth with water and give two glasses of water to drink. (Never give an unconscious to drink because of risk of choking) Loosen tight fitting clothes, such as shirt, collar, necktie or belt. If large quantities are swallowed consult a doctor immediately.</w:t>
      </w:r>
    </w:p>
    <w:p w:rsidR="008579EB" w:rsidRDefault="008579EB" w:rsidP="008579EB">
      <w:pPr>
        <w:spacing w:after="0" w:line="240" w:lineRule="auto"/>
        <w:ind w:left="2880" w:hanging="2880"/>
        <w:rPr>
          <w:rFonts w:ascii="Arial" w:hAnsi="Arial"/>
          <w:sz w:val="20"/>
          <w:szCs w:val="20"/>
        </w:rPr>
      </w:pPr>
    </w:p>
    <w:p w:rsidR="008579EB" w:rsidRDefault="008579EB" w:rsidP="008579EB">
      <w:pPr>
        <w:spacing w:after="0" w:line="240" w:lineRule="auto"/>
        <w:rPr>
          <w:rFonts w:ascii="Arial" w:hAnsi="Arial"/>
          <w:sz w:val="20"/>
          <w:szCs w:val="20"/>
        </w:rPr>
      </w:pPr>
      <w:r w:rsidRPr="008579EB">
        <w:rPr>
          <w:rFonts w:ascii="Arial" w:hAnsi="Arial"/>
          <w:sz w:val="20"/>
          <w:szCs w:val="20"/>
        </w:rPr>
        <w:t>Inhaling aerosol or vapor in</w:t>
      </w:r>
      <w:r w:rsidRPr="008579EB">
        <w:rPr>
          <w:rFonts w:ascii="Arial" w:hAnsi="Arial"/>
          <w:sz w:val="20"/>
          <w:szCs w:val="20"/>
        </w:rPr>
        <w:tab/>
        <w:t>Bring person in fresh air, keep warm and relaxed</w:t>
      </w:r>
      <w:r>
        <w:rPr>
          <w:rFonts w:ascii="Arial" w:hAnsi="Arial"/>
          <w:sz w:val="20"/>
          <w:szCs w:val="20"/>
        </w:rPr>
        <w:t xml:space="preserve">. In case of lasting irritation </w:t>
      </w:r>
      <w:r w:rsidRPr="008579EB">
        <w:rPr>
          <w:rFonts w:ascii="Arial" w:hAnsi="Arial"/>
          <w:sz w:val="20"/>
          <w:szCs w:val="20"/>
        </w:rPr>
        <w:t>concentrations</w:t>
      </w: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sidRPr="008579EB">
        <w:rPr>
          <w:rFonts w:ascii="Arial" w:hAnsi="Arial"/>
          <w:sz w:val="20"/>
          <w:szCs w:val="20"/>
        </w:rPr>
        <w:t>consult a doctor.</w:t>
      </w:r>
    </w:p>
    <w:p w:rsidR="008579EB" w:rsidRDefault="008579EB" w:rsidP="008579EB">
      <w:pPr>
        <w:spacing w:after="0" w:line="240" w:lineRule="auto"/>
        <w:ind w:left="2880" w:hanging="2880"/>
        <w:rPr>
          <w:rFonts w:ascii="Arial" w:hAnsi="Arial"/>
          <w:sz w:val="20"/>
          <w:szCs w:val="20"/>
        </w:rPr>
      </w:pPr>
    </w:p>
    <w:tbl>
      <w:tblPr>
        <w:tblStyle w:val="TableGrid"/>
        <w:tblW w:w="0" w:type="auto"/>
        <w:tblLook w:val="04A0" w:firstRow="1" w:lastRow="0" w:firstColumn="1" w:lastColumn="0" w:noHBand="0" w:noVBand="1"/>
      </w:tblPr>
      <w:tblGrid>
        <w:gridCol w:w="10296"/>
      </w:tblGrid>
      <w:tr w:rsidR="00476335" w:rsidTr="00476335">
        <w:tc>
          <w:tcPr>
            <w:tcW w:w="10296" w:type="dxa"/>
          </w:tcPr>
          <w:p w:rsidR="00476335" w:rsidRDefault="00450D07" w:rsidP="00450D07">
            <w:pPr>
              <w:rPr>
                <w:rFonts w:ascii="Arial" w:hAnsi="Arial"/>
                <w:sz w:val="20"/>
                <w:szCs w:val="20"/>
              </w:rPr>
            </w:pPr>
            <w:r>
              <w:rPr>
                <w:rFonts w:ascii="Arial" w:hAnsi="Arial"/>
                <w:sz w:val="24"/>
                <w:szCs w:val="24"/>
              </w:rPr>
              <w:t>Section</w:t>
            </w:r>
            <w:r w:rsidRPr="00182BED">
              <w:rPr>
                <w:rFonts w:ascii="Arial" w:hAnsi="Arial"/>
                <w:sz w:val="24"/>
                <w:szCs w:val="24"/>
              </w:rPr>
              <w:t xml:space="preserve"> 5. Fire-fighting measures</w:t>
            </w:r>
          </w:p>
        </w:tc>
      </w:tr>
    </w:tbl>
    <w:p w:rsidR="00476335" w:rsidRDefault="00476335" w:rsidP="00476335">
      <w:pPr>
        <w:spacing w:after="0" w:line="240" w:lineRule="auto"/>
        <w:rPr>
          <w:rFonts w:ascii="Arial" w:hAnsi="Arial"/>
          <w:sz w:val="20"/>
          <w:szCs w:val="20"/>
        </w:rPr>
      </w:pPr>
    </w:p>
    <w:p w:rsidR="00DD73F0" w:rsidRDefault="00DD73F0" w:rsidP="00DD73F0">
      <w:pPr>
        <w:spacing w:after="0" w:line="240" w:lineRule="auto"/>
        <w:ind w:left="2880" w:hanging="2880"/>
        <w:rPr>
          <w:rFonts w:ascii="Arial" w:hAnsi="Arial"/>
          <w:sz w:val="20"/>
          <w:szCs w:val="20"/>
        </w:rPr>
      </w:pPr>
      <w:r w:rsidRPr="00DD73F0">
        <w:rPr>
          <w:rFonts w:ascii="Arial" w:hAnsi="Arial"/>
          <w:sz w:val="20"/>
          <w:szCs w:val="20"/>
        </w:rPr>
        <w:t>Suitable extinguishing media</w:t>
      </w:r>
      <w:r>
        <w:rPr>
          <w:rFonts w:ascii="Arial" w:hAnsi="Arial"/>
          <w:sz w:val="20"/>
          <w:szCs w:val="20"/>
        </w:rPr>
        <w:t>:</w:t>
      </w:r>
      <w:r w:rsidRPr="00DD73F0">
        <w:rPr>
          <w:rFonts w:ascii="Arial" w:hAnsi="Arial"/>
          <w:sz w:val="20"/>
          <w:szCs w:val="20"/>
        </w:rPr>
        <w:tab/>
        <w:t xml:space="preserve">Product is not flammable, all extinguishing media allowed like </w:t>
      </w:r>
      <w:proofErr w:type="spellStart"/>
      <w:r w:rsidRPr="00DD73F0">
        <w:rPr>
          <w:rFonts w:ascii="Arial" w:hAnsi="Arial"/>
          <w:sz w:val="20"/>
          <w:szCs w:val="20"/>
        </w:rPr>
        <w:t>a.o.</w:t>
      </w:r>
      <w:proofErr w:type="spellEnd"/>
      <w:r w:rsidRPr="00DD73F0">
        <w:rPr>
          <w:rFonts w:ascii="Arial" w:hAnsi="Arial"/>
          <w:sz w:val="20"/>
          <w:szCs w:val="20"/>
        </w:rPr>
        <w:t xml:space="preserve"> CO2, foam, extinguishing powder, water spray or water spray at larger fires also Jet.</w:t>
      </w:r>
    </w:p>
    <w:p w:rsidR="00DD73F0" w:rsidRDefault="00DD73F0" w:rsidP="00476335">
      <w:pPr>
        <w:spacing w:after="0" w:line="240" w:lineRule="auto"/>
        <w:rPr>
          <w:rFonts w:ascii="Arial" w:hAnsi="Arial"/>
          <w:sz w:val="20"/>
          <w:szCs w:val="20"/>
        </w:rPr>
      </w:pPr>
    </w:p>
    <w:p w:rsidR="00DD73F0" w:rsidRDefault="00DD73F0" w:rsidP="00476335">
      <w:pPr>
        <w:spacing w:after="0" w:line="240" w:lineRule="auto"/>
        <w:rPr>
          <w:rFonts w:ascii="Arial" w:hAnsi="Arial"/>
          <w:sz w:val="20"/>
          <w:szCs w:val="20"/>
        </w:rPr>
      </w:pPr>
      <w:r w:rsidRPr="00DD73F0">
        <w:rPr>
          <w:rFonts w:ascii="Arial" w:hAnsi="Arial"/>
          <w:sz w:val="20"/>
          <w:szCs w:val="20"/>
        </w:rPr>
        <w:t>Unusual fire/explosion hazards</w:t>
      </w:r>
      <w:r>
        <w:rPr>
          <w:rFonts w:ascii="Arial" w:hAnsi="Arial"/>
          <w:sz w:val="20"/>
          <w:szCs w:val="20"/>
        </w:rPr>
        <w:t>:</w:t>
      </w:r>
      <w:r w:rsidRPr="00DD73F0">
        <w:rPr>
          <w:rFonts w:ascii="Arial" w:hAnsi="Arial"/>
          <w:sz w:val="20"/>
          <w:szCs w:val="20"/>
        </w:rPr>
        <w:tab/>
        <w:t>Not classified as flammable. In a fire, toxic and corrosive fumes can release.</w:t>
      </w:r>
    </w:p>
    <w:p w:rsidR="00DD73F0" w:rsidRDefault="00DD73F0" w:rsidP="00476335">
      <w:pPr>
        <w:spacing w:after="0" w:line="240" w:lineRule="auto"/>
        <w:rPr>
          <w:rFonts w:ascii="Arial" w:hAnsi="Arial"/>
          <w:sz w:val="20"/>
          <w:szCs w:val="20"/>
        </w:rPr>
      </w:pPr>
    </w:p>
    <w:p w:rsidR="00DD73F0" w:rsidRDefault="00DD73F0" w:rsidP="00476335">
      <w:pPr>
        <w:spacing w:after="0" w:line="240" w:lineRule="auto"/>
        <w:rPr>
          <w:rFonts w:ascii="Arial" w:hAnsi="Arial"/>
          <w:sz w:val="20"/>
          <w:szCs w:val="20"/>
        </w:rPr>
      </w:pPr>
      <w:r w:rsidRPr="00DD73F0">
        <w:rPr>
          <w:rFonts w:ascii="Arial" w:hAnsi="Arial"/>
          <w:sz w:val="20"/>
          <w:szCs w:val="20"/>
        </w:rPr>
        <w:t>Protection of fire fighters</w:t>
      </w:r>
      <w:r>
        <w:rPr>
          <w:rFonts w:ascii="Arial" w:hAnsi="Arial"/>
          <w:sz w:val="20"/>
          <w:szCs w:val="20"/>
        </w:rPr>
        <w:t>:</w:t>
      </w:r>
      <w:r w:rsidRPr="00DD73F0">
        <w:rPr>
          <w:rFonts w:ascii="Arial" w:hAnsi="Arial"/>
          <w:sz w:val="20"/>
          <w:szCs w:val="20"/>
        </w:rPr>
        <w:tab/>
        <w:t>In the immediate vicinity of the fire use a self-contained breathing device.</w:t>
      </w:r>
    </w:p>
    <w:p w:rsidR="00DD73F0" w:rsidRDefault="00DD73F0" w:rsidP="00476335">
      <w:pPr>
        <w:spacing w:after="0" w:line="240" w:lineRule="auto"/>
        <w:rPr>
          <w:rFonts w:ascii="Arial" w:hAnsi="Arial"/>
          <w:sz w:val="20"/>
          <w:szCs w:val="20"/>
        </w:rPr>
      </w:pPr>
    </w:p>
    <w:tbl>
      <w:tblPr>
        <w:tblStyle w:val="TableGrid"/>
        <w:tblW w:w="0" w:type="auto"/>
        <w:tblLook w:val="04A0" w:firstRow="1" w:lastRow="0" w:firstColumn="1" w:lastColumn="0" w:noHBand="0" w:noVBand="1"/>
      </w:tblPr>
      <w:tblGrid>
        <w:gridCol w:w="10296"/>
      </w:tblGrid>
      <w:tr w:rsidR="00476335" w:rsidTr="00476335">
        <w:tc>
          <w:tcPr>
            <w:tcW w:w="10296" w:type="dxa"/>
          </w:tcPr>
          <w:p w:rsidR="00476335" w:rsidRDefault="00450D07" w:rsidP="00476335">
            <w:pPr>
              <w:rPr>
                <w:rFonts w:ascii="Arial" w:hAnsi="Arial"/>
                <w:sz w:val="20"/>
                <w:szCs w:val="20"/>
              </w:rPr>
            </w:pPr>
            <w:r>
              <w:rPr>
                <w:rFonts w:ascii="Arial" w:hAnsi="Arial"/>
                <w:sz w:val="24"/>
                <w:szCs w:val="24"/>
              </w:rPr>
              <w:t xml:space="preserve">Section </w:t>
            </w:r>
            <w:r w:rsidRPr="00182BED">
              <w:rPr>
                <w:rFonts w:ascii="Arial" w:hAnsi="Arial"/>
                <w:sz w:val="24"/>
                <w:szCs w:val="24"/>
              </w:rPr>
              <w:t>6. Accidental release measures</w:t>
            </w:r>
          </w:p>
        </w:tc>
      </w:tr>
    </w:tbl>
    <w:p w:rsidR="00476335" w:rsidRDefault="00476335" w:rsidP="00476335">
      <w:pPr>
        <w:spacing w:after="0" w:line="240" w:lineRule="auto"/>
        <w:rPr>
          <w:rFonts w:ascii="Arial" w:hAnsi="Arial"/>
          <w:sz w:val="20"/>
          <w:szCs w:val="20"/>
        </w:rPr>
      </w:pPr>
    </w:p>
    <w:p w:rsidR="00DD73F0" w:rsidRDefault="00DD73F0" w:rsidP="00DD73F0">
      <w:pPr>
        <w:spacing w:after="0" w:line="240" w:lineRule="auto"/>
        <w:ind w:left="2880" w:hanging="2880"/>
        <w:rPr>
          <w:rFonts w:ascii="Arial" w:hAnsi="Arial"/>
          <w:sz w:val="20"/>
          <w:szCs w:val="20"/>
        </w:rPr>
      </w:pPr>
      <w:r w:rsidRPr="00DD73F0">
        <w:rPr>
          <w:rFonts w:ascii="Arial" w:hAnsi="Arial"/>
          <w:sz w:val="20"/>
          <w:szCs w:val="20"/>
        </w:rPr>
        <w:t>Personal precautions</w:t>
      </w:r>
      <w:r>
        <w:rPr>
          <w:rFonts w:ascii="Arial" w:hAnsi="Arial"/>
          <w:sz w:val="20"/>
          <w:szCs w:val="20"/>
        </w:rPr>
        <w:t>:</w:t>
      </w:r>
      <w:r>
        <w:rPr>
          <w:rFonts w:ascii="Arial" w:hAnsi="Arial"/>
          <w:sz w:val="20"/>
          <w:szCs w:val="20"/>
        </w:rPr>
        <w:tab/>
      </w:r>
      <w:r w:rsidRPr="00DD73F0">
        <w:rPr>
          <w:rFonts w:ascii="Arial" w:hAnsi="Arial"/>
          <w:sz w:val="20"/>
          <w:szCs w:val="20"/>
        </w:rPr>
        <w:t>Monitor wearing appropriate personal protective equipment during the cleanup of a spill or release of the liquid in large quantities. Safety glasses against splashes, boots, protective clothing and gloves.</w:t>
      </w:r>
    </w:p>
    <w:p w:rsidR="00DD73F0" w:rsidRDefault="00DD73F0" w:rsidP="00476335">
      <w:pPr>
        <w:spacing w:after="0" w:line="240" w:lineRule="auto"/>
        <w:rPr>
          <w:rFonts w:ascii="Arial" w:hAnsi="Arial"/>
          <w:sz w:val="20"/>
          <w:szCs w:val="20"/>
        </w:rPr>
      </w:pPr>
    </w:p>
    <w:p w:rsidR="00DD73F0" w:rsidRDefault="00DD73F0" w:rsidP="00476335">
      <w:pPr>
        <w:spacing w:after="0" w:line="240" w:lineRule="auto"/>
        <w:rPr>
          <w:rFonts w:ascii="Arial" w:hAnsi="Arial"/>
          <w:sz w:val="20"/>
          <w:szCs w:val="20"/>
        </w:rPr>
      </w:pPr>
      <w:r w:rsidRPr="00DD73F0">
        <w:rPr>
          <w:rFonts w:ascii="Arial" w:hAnsi="Arial"/>
          <w:sz w:val="20"/>
          <w:szCs w:val="20"/>
        </w:rPr>
        <w:t>Environmental precautions</w:t>
      </w:r>
      <w:r w:rsidR="002B035E">
        <w:rPr>
          <w:rFonts w:ascii="Arial" w:hAnsi="Arial"/>
          <w:sz w:val="20"/>
          <w:szCs w:val="20"/>
        </w:rPr>
        <w:t>:</w:t>
      </w:r>
      <w:r w:rsidRPr="00DD73F0">
        <w:rPr>
          <w:rFonts w:ascii="Arial" w:hAnsi="Arial"/>
          <w:sz w:val="20"/>
          <w:szCs w:val="20"/>
        </w:rPr>
        <w:tab/>
        <w:t>Avoid release into sewers or drain on surface water.</w:t>
      </w:r>
    </w:p>
    <w:p w:rsidR="00DD73F0" w:rsidRDefault="00DD73F0" w:rsidP="00476335">
      <w:pPr>
        <w:spacing w:after="0" w:line="240" w:lineRule="auto"/>
        <w:rPr>
          <w:rFonts w:ascii="Arial" w:hAnsi="Arial"/>
          <w:sz w:val="20"/>
          <w:szCs w:val="20"/>
        </w:rPr>
      </w:pPr>
    </w:p>
    <w:p w:rsidR="00DD73F0" w:rsidRDefault="00DD73F0" w:rsidP="00DD73F0">
      <w:pPr>
        <w:spacing w:after="0" w:line="240" w:lineRule="auto"/>
        <w:ind w:left="2880" w:hanging="2880"/>
        <w:rPr>
          <w:rFonts w:ascii="Arial" w:hAnsi="Arial"/>
          <w:sz w:val="20"/>
          <w:szCs w:val="20"/>
        </w:rPr>
      </w:pPr>
      <w:r w:rsidRPr="00DD73F0">
        <w:rPr>
          <w:rFonts w:ascii="Arial" w:hAnsi="Arial"/>
          <w:sz w:val="20"/>
          <w:szCs w:val="20"/>
        </w:rPr>
        <w:t>Cleaning Methods</w:t>
      </w:r>
      <w:r w:rsidR="002B035E">
        <w:rPr>
          <w:rFonts w:ascii="Arial" w:hAnsi="Arial"/>
          <w:sz w:val="20"/>
          <w:szCs w:val="20"/>
        </w:rPr>
        <w:t>:</w:t>
      </w:r>
      <w:r>
        <w:rPr>
          <w:rFonts w:ascii="Arial" w:hAnsi="Arial"/>
          <w:sz w:val="20"/>
          <w:szCs w:val="20"/>
        </w:rPr>
        <w:tab/>
      </w:r>
      <w:r w:rsidRPr="00DD73F0">
        <w:rPr>
          <w:rFonts w:ascii="Arial" w:hAnsi="Arial"/>
          <w:sz w:val="20"/>
          <w:szCs w:val="20"/>
        </w:rPr>
        <w:t>Stop leak if safe to do so. Absorb with dry soil, sand or other non- flammable material. Collect the waste product in suitable containers for waste disposal.</w:t>
      </w:r>
    </w:p>
    <w:p w:rsidR="00DD73F0" w:rsidRDefault="00DD73F0" w:rsidP="00476335">
      <w:pPr>
        <w:spacing w:after="0" w:line="240" w:lineRule="auto"/>
        <w:rPr>
          <w:rFonts w:ascii="Arial" w:hAnsi="Arial"/>
          <w:sz w:val="20"/>
          <w:szCs w:val="20"/>
        </w:rPr>
      </w:pPr>
    </w:p>
    <w:tbl>
      <w:tblPr>
        <w:tblStyle w:val="TableGrid"/>
        <w:tblW w:w="0" w:type="auto"/>
        <w:tblLook w:val="04A0" w:firstRow="1" w:lastRow="0" w:firstColumn="1" w:lastColumn="0" w:noHBand="0" w:noVBand="1"/>
      </w:tblPr>
      <w:tblGrid>
        <w:gridCol w:w="10296"/>
      </w:tblGrid>
      <w:tr w:rsidR="00476335" w:rsidTr="00476335">
        <w:tc>
          <w:tcPr>
            <w:tcW w:w="10296" w:type="dxa"/>
          </w:tcPr>
          <w:p w:rsidR="00476335" w:rsidRDefault="00450D07" w:rsidP="00450D07">
            <w:pPr>
              <w:rPr>
                <w:rFonts w:ascii="Arial" w:hAnsi="Arial"/>
                <w:sz w:val="20"/>
                <w:szCs w:val="20"/>
              </w:rPr>
            </w:pPr>
            <w:r>
              <w:rPr>
                <w:rFonts w:ascii="Arial" w:hAnsi="Arial"/>
                <w:sz w:val="24"/>
                <w:szCs w:val="24"/>
              </w:rPr>
              <w:t xml:space="preserve">Section </w:t>
            </w:r>
            <w:r w:rsidRPr="00182BED">
              <w:rPr>
                <w:rFonts w:ascii="Arial" w:hAnsi="Arial"/>
                <w:sz w:val="24"/>
                <w:szCs w:val="24"/>
              </w:rPr>
              <w:t>7. Handling and storage</w:t>
            </w:r>
          </w:p>
        </w:tc>
      </w:tr>
    </w:tbl>
    <w:p w:rsidR="00476335" w:rsidRDefault="00476335" w:rsidP="002B035E">
      <w:pPr>
        <w:spacing w:after="0" w:line="240" w:lineRule="auto"/>
        <w:rPr>
          <w:rFonts w:ascii="Arial" w:hAnsi="Arial"/>
          <w:sz w:val="20"/>
          <w:szCs w:val="20"/>
        </w:rPr>
      </w:pPr>
    </w:p>
    <w:p w:rsidR="00DD73F0" w:rsidRDefault="00DD73F0" w:rsidP="002B035E">
      <w:pPr>
        <w:spacing w:after="0" w:line="240" w:lineRule="auto"/>
        <w:ind w:left="2880" w:hanging="2880"/>
        <w:rPr>
          <w:rFonts w:ascii="Arial" w:hAnsi="Arial"/>
          <w:sz w:val="20"/>
          <w:szCs w:val="20"/>
        </w:rPr>
      </w:pPr>
      <w:r w:rsidRPr="00DD73F0">
        <w:rPr>
          <w:rFonts w:ascii="Arial" w:hAnsi="Arial"/>
          <w:sz w:val="20"/>
          <w:szCs w:val="20"/>
        </w:rPr>
        <w:t>Handling</w:t>
      </w:r>
      <w:r w:rsidR="002B035E">
        <w:rPr>
          <w:rFonts w:ascii="Arial" w:hAnsi="Arial"/>
          <w:sz w:val="20"/>
          <w:szCs w:val="20"/>
        </w:rPr>
        <w:t>:</w:t>
      </w:r>
      <w:r>
        <w:rPr>
          <w:rFonts w:ascii="Arial" w:hAnsi="Arial"/>
          <w:sz w:val="20"/>
          <w:szCs w:val="20"/>
        </w:rPr>
        <w:tab/>
      </w:r>
      <w:r w:rsidRPr="00DD73F0">
        <w:rPr>
          <w:rFonts w:ascii="Arial" w:hAnsi="Arial"/>
          <w:sz w:val="20"/>
          <w:szCs w:val="20"/>
        </w:rPr>
        <w:t>The usual precautionary measures when handling chemicals should be respected. Care for an eye wash and safety shower nearby.</w:t>
      </w:r>
    </w:p>
    <w:p w:rsidR="00DD73F0" w:rsidRDefault="00DD73F0" w:rsidP="002B035E">
      <w:pPr>
        <w:spacing w:after="0" w:line="240" w:lineRule="auto"/>
        <w:rPr>
          <w:rFonts w:ascii="Arial" w:hAnsi="Arial"/>
          <w:sz w:val="20"/>
          <w:szCs w:val="20"/>
        </w:rPr>
      </w:pPr>
    </w:p>
    <w:p w:rsidR="002B035E" w:rsidRDefault="002B035E" w:rsidP="002B035E">
      <w:pPr>
        <w:spacing w:after="0" w:line="240" w:lineRule="auto"/>
        <w:rPr>
          <w:rFonts w:ascii="Arial" w:hAnsi="Arial"/>
          <w:sz w:val="20"/>
          <w:szCs w:val="20"/>
        </w:rPr>
      </w:pPr>
      <w:r w:rsidRPr="002B035E">
        <w:rPr>
          <w:rFonts w:ascii="Arial" w:hAnsi="Arial"/>
          <w:sz w:val="20"/>
          <w:szCs w:val="20"/>
        </w:rPr>
        <w:t>Storage</w:t>
      </w:r>
      <w:r>
        <w:rPr>
          <w:rFonts w:ascii="Arial" w:hAnsi="Arial"/>
          <w:sz w:val="20"/>
          <w:szCs w:val="20"/>
        </w:rPr>
        <w:t>:</w:t>
      </w:r>
      <w:r>
        <w:rPr>
          <w:rFonts w:ascii="Arial" w:hAnsi="Arial"/>
          <w:sz w:val="20"/>
          <w:szCs w:val="20"/>
        </w:rPr>
        <w:tab/>
      </w:r>
      <w:r>
        <w:rPr>
          <w:rFonts w:ascii="Arial" w:hAnsi="Arial"/>
          <w:sz w:val="20"/>
          <w:szCs w:val="20"/>
        </w:rPr>
        <w:tab/>
      </w:r>
      <w:r w:rsidRPr="002B035E">
        <w:rPr>
          <w:rFonts w:ascii="Arial" w:hAnsi="Arial"/>
          <w:sz w:val="20"/>
          <w:szCs w:val="20"/>
        </w:rPr>
        <w:tab/>
        <w:t>Keep closed packages in a cool and well-ventilated place. Store frost free.</w:t>
      </w:r>
    </w:p>
    <w:p w:rsidR="002B035E" w:rsidRDefault="002B035E" w:rsidP="002B035E">
      <w:pPr>
        <w:spacing w:after="0" w:line="240" w:lineRule="auto"/>
        <w:rPr>
          <w:rFonts w:ascii="Arial" w:hAnsi="Arial"/>
          <w:sz w:val="20"/>
          <w:szCs w:val="20"/>
        </w:rPr>
      </w:pPr>
    </w:p>
    <w:p w:rsidR="002B035E" w:rsidRDefault="002B035E" w:rsidP="002B035E">
      <w:pPr>
        <w:spacing w:after="0" w:line="240" w:lineRule="auto"/>
        <w:rPr>
          <w:rFonts w:ascii="Arial" w:hAnsi="Arial"/>
          <w:sz w:val="20"/>
          <w:szCs w:val="20"/>
        </w:rPr>
      </w:pPr>
      <w:r w:rsidRPr="002B035E">
        <w:rPr>
          <w:rFonts w:ascii="Arial" w:hAnsi="Arial"/>
          <w:sz w:val="20"/>
          <w:szCs w:val="20"/>
        </w:rPr>
        <w:t>Storage together with other</w:t>
      </w:r>
      <w:r w:rsidRPr="002B035E">
        <w:rPr>
          <w:rFonts w:ascii="Arial" w:hAnsi="Arial"/>
          <w:sz w:val="20"/>
          <w:szCs w:val="20"/>
        </w:rPr>
        <w:tab/>
        <w:t>Keep separate from acids</w:t>
      </w:r>
    </w:p>
    <w:p w:rsidR="002B035E" w:rsidRPr="002B035E" w:rsidRDefault="002B035E" w:rsidP="002B035E">
      <w:pPr>
        <w:spacing w:after="0" w:line="240" w:lineRule="auto"/>
        <w:rPr>
          <w:rFonts w:ascii="Arial" w:hAnsi="Arial"/>
          <w:sz w:val="20"/>
          <w:szCs w:val="20"/>
        </w:rPr>
      </w:pPr>
      <w:r w:rsidRPr="002B035E">
        <w:rPr>
          <w:rFonts w:ascii="Arial" w:hAnsi="Arial"/>
          <w:sz w:val="20"/>
          <w:szCs w:val="20"/>
        </w:rPr>
        <w:t>Substances</w:t>
      </w:r>
      <w:r>
        <w:rPr>
          <w:rFonts w:ascii="Arial" w:hAnsi="Arial"/>
          <w:sz w:val="20"/>
          <w:szCs w:val="20"/>
        </w:rPr>
        <w:t>:</w:t>
      </w:r>
    </w:p>
    <w:p w:rsidR="002B035E" w:rsidRDefault="002B035E" w:rsidP="00476335">
      <w:pPr>
        <w:spacing w:after="0" w:line="240" w:lineRule="auto"/>
        <w:rPr>
          <w:rFonts w:ascii="Arial" w:hAnsi="Arial"/>
          <w:sz w:val="20"/>
          <w:szCs w:val="20"/>
        </w:rPr>
      </w:pPr>
    </w:p>
    <w:tbl>
      <w:tblPr>
        <w:tblStyle w:val="TableGrid"/>
        <w:tblW w:w="0" w:type="auto"/>
        <w:tblLook w:val="04A0" w:firstRow="1" w:lastRow="0" w:firstColumn="1" w:lastColumn="0" w:noHBand="0" w:noVBand="1"/>
      </w:tblPr>
      <w:tblGrid>
        <w:gridCol w:w="10296"/>
      </w:tblGrid>
      <w:tr w:rsidR="00476335" w:rsidTr="00476335">
        <w:tc>
          <w:tcPr>
            <w:tcW w:w="10296" w:type="dxa"/>
          </w:tcPr>
          <w:p w:rsidR="00476335" w:rsidRDefault="00450D07" w:rsidP="00450D07">
            <w:pPr>
              <w:rPr>
                <w:rFonts w:ascii="Arial" w:hAnsi="Arial"/>
                <w:sz w:val="20"/>
                <w:szCs w:val="20"/>
              </w:rPr>
            </w:pPr>
            <w:r>
              <w:rPr>
                <w:rFonts w:ascii="Arial" w:hAnsi="Arial"/>
                <w:sz w:val="24"/>
                <w:szCs w:val="24"/>
              </w:rPr>
              <w:t xml:space="preserve">Section </w:t>
            </w:r>
            <w:r w:rsidRPr="00182BED">
              <w:rPr>
                <w:rFonts w:ascii="Arial" w:hAnsi="Arial"/>
                <w:sz w:val="24"/>
                <w:szCs w:val="24"/>
              </w:rPr>
              <w:t>8. Exposure controls/personal protection</w:t>
            </w:r>
          </w:p>
        </w:tc>
      </w:tr>
    </w:tbl>
    <w:p w:rsidR="00476335" w:rsidRDefault="00476335" w:rsidP="00476335">
      <w:pPr>
        <w:spacing w:after="0" w:line="240" w:lineRule="auto"/>
        <w:rPr>
          <w:rFonts w:ascii="Arial" w:hAnsi="Arial"/>
          <w:sz w:val="20"/>
          <w:szCs w:val="20"/>
        </w:rPr>
      </w:pPr>
    </w:p>
    <w:p w:rsidR="002B035E" w:rsidRDefault="002B035E" w:rsidP="002B035E">
      <w:pPr>
        <w:spacing w:after="0" w:line="240" w:lineRule="auto"/>
        <w:rPr>
          <w:rFonts w:ascii="Arial" w:hAnsi="Arial"/>
          <w:sz w:val="20"/>
          <w:szCs w:val="20"/>
        </w:rPr>
      </w:pPr>
      <w:r w:rsidRPr="002B035E">
        <w:rPr>
          <w:rFonts w:ascii="Arial" w:hAnsi="Arial"/>
          <w:sz w:val="20"/>
          <w:szCs w:val="20"/>
        </w:rPr>
        <w:t>Technical measures</w:t>
      </w:r>
      <w:r>
        <w:rPr>
          <w:rFonts w:ascii="Arial" w:hAnsi="Arial"/>
          <w:sz w:val="20"/>
          <w:szCs w:val="20"/>
        </w:rPr>
        <w:tab/>
      </w:r>
      <w:r w:rsidRPr="002B035E">
        <w:rPr>
          <w:rFonts w:ascii="Arial" w:hAnsi="Arial"/>
          <w:sz w:val="20"/>
          <w:szCs w:val="20"/>
        </w:rPr>
        <w:tab/>
        <w:t>Make sure eye washes and safety showers are near the work place</w:t>
      </w:r>
    </w:p>
    <w:p w:rsidR="002B035E" w:rsidRPr="002B035E" w:rsidRDefault="002B035E" w:rsidP="002B035E">
      <w:pPr>
        <w:spacing w:after="0" w:line="240" w:lineRule="auto"/>
        <w:rPr>
          <w:rFonts w:ascii="Arial" w:hAnsi="Arial"/>
          <w:sz w:val="20"/>
          <w:szCs w:val="20"/>
        </w:rPr>
      </w:pPr>
    </w:p>
    <w:p w:rsidR="002B035E" w:rsidRDefault="002B035E" w:rsidP="002B035E">
      <w:pPr>
        <w:spacing w:after="0" w:line="240" w:lineRule="auto"/>
        <w:rPr>
          <w:rFonts w:ascii="Arial" w:hAnsi="Arial"/>
          <w:sz w:val="20"/>
          <w:szCs w:val="20"/>
        </w:rPr>
      </w:pPr>
      <w:r w:rsidRPr="002B035E">
        <w:rPr>
          <w:rFonts w:ascii="Arial" w:hAnsi="Arial"/>
          <w:sz w:val="20"/>
          <w:szCs w:val="20"/>
        </w:rPr>
        <w:t>Exposure limit value</w:t>
      </w:r>
      <w:r>
        <w:rPr>
          <w:rFonts w:ascii="Arial" w:hAnsi="Arial"/>
          <w:sz w:val="20"/>
          <w:szCs w:val="20"/>
        </w:rPr>
        <w:tab/>
      </w:r>
      <w:r w:rsidRPr="002B035E">
        <w:rPr>
          <w:rFonts w:ascii="Arial" w:hAnsi="Arial"/>
          <w:sz w:val="20"/>
          <w:szCs w:val="20"/>
        </w:rPr>
        <w:tab/>
        <w:t>No applicable exposure limits were determined</w:t>
      </w:r>
    </w:p>
    <w:p w:rsidR="002B035E" w:rsidRPr="002B035E" w:rsidRDefault="002B035E" w:rsidP="002B035E">
      <w:pPr>
        <w:spacing w:after="0" w:line="240" w:lineRule="auto"/>
        <w:rPr>
          <w:rFonts w:ascii="Arial" w:hAnsi="Arial"/>
          <w:sz w:val="20"/>
          <w:szCs w:val="20"/>
        </w:rPr>
      </w:pPr>
    </w:p>
    <w:p w:rsidR="002B035E" w:rsidRDefault="002B035E" w:rsidP="002B035E">
      <w:pPr>
        <w:spacing w:after="0" w:line="240" w:lineRule="auto"/>
        <w:ind w:left="2880" w:hanging="2880"/>
        <w:rPr>
          <w:rFonts w:ascii="Arial" w:hAnsi="Arial"/>
          <w:sz w:val="20"/>
          <w:szCs w:val="20"/>
        </w:rPr>
      </w:pPr>
      <w:r w:rsidRPr="002B035E">
        <w:rPr>
          <w:rFonts w:ascii="Arial" w:hAnsi="Arial"/>
          <w:sz w:val="20"/>
          <w:szCs w:val="20"/>
        </w:rPr>
        <w:t>Occupational Hygiene</w:t>
      </w:r>
      <w:r w:rsidRPr="002B035E">
        <w:rPr>
          <w:rFonts w:ascii="Arial" w:hAnsi="Arial"/>
          <w:sz w:val="20"/>
          <w:szCs w:val="20"/>
        </w:rPr>
        <w:tab/>
        <w:t>When you are working do not eat, drink or smoke. Wear personal protective equipment.</w:t>
      </w:r>
    </w:p>
    <w:p w:rsidR="002B035E" w:rsidRPr="002B035E" w:rsidRDefault="002B035E" w:rsidP="002B035E">
      <w:pPr>
        <w:spacing w:after="0" w:line="240" w:lineRule="auto"/>
        <w:ind w:left="2880" w:hanging="2880"/>
        <w:rPr>
          <w:rFonts w:ascii="Arial" w:hAnsi="Arial"/>
          <w:sz w:val="20"/>
          <w:szCs w:val="20"/>
        </w:rPr>
      </w:pPr>
    </w:p>
    <w:p w:rsidR="002B035E" w:rsidRDefault="002B035E" w:rsidP="002B035E">
      <w:pPr>
        <w:spacing w:after="0" w:line="240" w:lineRule="auto"/>
        <w:rPr>
          <w:rFonts w:ascii="Arial" w:hAnsi="Arial"/>
          <w:sz w:val="20"/>
          <w:szCs w:val="20"/>
        </w:rPr>
      </w:pPr>
      <w:r w:rsidRPr="002B035E">
        <w:rPr>
          <w:rFonts w:ascii="Arial" w:hAnsi="Arial"/>
          <w:sz w:val="20"/>
          <w:szCs w:val="20"/>
        </w:rPr>
        <w:t>Mouth-nose protection</w:t>
      </w:r>
      <w:r>
        <w:rPr>
          <w:rFonts w:ascii="Arial" w:hAnsi="Arial"/>
          <w:sz w:val="20"/>
          <w:szCs w:val="20"/>
        </w:rPr>
        <w:tab/>
      </w:r>
      <w:r w:rsidRPr="002B035E">
        <w:rPr>
          <w:rFonts w:ascii="Arial" w:hAnsi="Arial"/>
          <w:sz w:val="20"/>
          <w:szCs w:val="20"/>
        </w:rPr>
        <w:tab/>
        <w:t>Required on not enough ventilated work areas</w:t>
      </w:r>
    </w:p>
    <w:p w:rsidR="002B035E" w:rsidRPr="002B035E" w:rsidRDefault="002B035E" w:rsidP="002B035E">
      <w:pPr>
        <w:spacing w:after="0" w:line="240" w:lineRule="auto"/>
        <w:rPr>
          <w:rFonts w:ascii="Arial" w:hAnsi="Arial"/>
          <w:sz w:val="20"/>
          <w:szCs w:val="20"/>
        </w:rPr>
      </w:pPr>
    </w:p>
    <w:p w:rsidR="002B035E" w:rsidRDefault="002B035E" w:rsidP="002B035E">
      <w:pPr>
        <w:spacing w:after="0" w:line="240" w:lineRule="auto"/>
        <w:ind w:left="2880" w:hanging="2880"/>
        <w:rPr>
          <w:rFonts w:ascii="Arial" w:hAnsi="Arial"/>
          <w:sz w:val="20"/>
          <w:szCs w:val="20"/>
        </w:rPr>
      </w:pPr>
      <w:r w:rsidRPr="002B035E">
        <w:rPr>
          <w:rFonts w:ascii="Arial" w:hAnsi="Arial"/>
          <w:sz w:val="20"/>
          <w:szCs w:val="20"/>
        </w:rPr>
        <w:t>Skin and body</w:t>
      </w:r>
      <w:r>
        <w:rPr>
          <w:rFonts w:ascii="Arial" w:hAnsi="Arial"/>
          <w:sz w:val="20"/>
          <w:szCs w:val="20"/>
        </w:rPr>
        <w:tab/>
      </w:r>
      <w:r w:rsidRPr="002B035E">
        <w:rPr>
          <w:rFonts w:ascii="Arial" w:hAnsi="Arial"/>
          <w:sz w:val="20"/>
          <w:szCs w:val="20"/>
        </w:rPr>
        <w:t>Wear suitable protective clothing (overall, preferably thick cotton or disposable protective clothing), gloves and eye/face protection.</w:t>
      </w:r>
      <w:r>
        <w:rPr>
          <w:rFonts w:ascii="Arial" w:hAnsi="Arial"/>
          <w:sz w:val="20"/>
          <w:szCs w:val="20"/>
        </w:rPr>
        <w:t xml:space="preserve"> </w:t>
      </w:r>
      <w:r w:rsidRPr="002B035E">
        <w:rPr>
          <w:rFonts w:ascii="Arial" w:hAnsi="Arial"/>
          <w:sz w:val="20"/>
          <w:szCs w:val="20"/>
        </w:rPr>
        <w:t xml:space="preserve">Chemical-resistant </w:t>
      </w:r>
      <w:proofErr w:type="spellStart"/>
      <w:proofErr w:type="gramStart"/>
      <w:r w:rsidRPr="002B035E">
        <w:rPr>
          <w:rFonts w:ascii="Arial" w:hAnsi="Arial"/>
          <w:sz w:val="20"/>
          <w:szCs w:val="20"/>
        </w:rPr>
        <w:t>shoes.Take</w:t>
      </w:r>
      <w:proofErr w:type="spellEnd"/>
      <w:proofErr w:type="gramEnd"/>
      <w:r w:rsidRPr="002B035E">
        <w:rPr>
          <w:rFonts w:ascii="Arial" w:hAnsi="Arial"/>
          <w:sz w:val="20"/>
          <w:szCs w:val="20"/>
        </w:rPr>
        <w:t xml:space="preserve"> off immediately all contaminated clothing. Store working clothes separate.</w:t>
      </w:r>
    </w:p>
    <w:p w:rsidR="002B035E" w:rsidRPr="002B035E" w:rsidRDefault="002B035E" w:rsidP="002B035E">
      <w:pPr>
        <w:spacing w:after="0" w:line="240" w:lineRule="auto"/>
        <w:ind w:left="2880" w:hanging="2880"/>
        <w:rPr>
          <w:rFonts w:ascii="Arial" w:hAnsi="Arial"/>
          <w:sz w:val="20"/>
          <w:szCs w:val="20"/>
        </w:rPr>
      </w:pPr>
    </w:p>
    <w:p w:rsidR="002B035E" w:rsidRDefault="002B035E" w:rsidP="002B035E">
      <w:pPr>
        <w:spacing w:after="0" w:line="240" w:lineRule="auto"/>
        <w:ind w:left="2880" w:hanging="2880"/>
        <w:rPr>
          <w:rFonts w:ascii="Arial" w:hAnsi="Arial"/>
          <w:sz w:val="20"/>
          <w:szCs w:val="20"/>
        </w:rPr>
      </w:pPr>
      <w:r w:rsidRPr="002B035E">
        <w:rPr>
          <w:rFonts w:ascii="Arial" w:hAnsi="Arial"/>
          <w:sz w:val="20"/>
          <w:szCs w:val="20"/>
        </w:rPr>
        <w:t>Hands</w:t>
      </w:r>
      <w:r w:rsidRPr="002B035E">
        <w:rPr>
          <w:rFonts w:ascii="Arial" w:hAnsi="Arial"/>
          <w:sz w:val="20"/>
          <w:szCs w:val="20"/>
        </w:rPr>
        <w:tab/>
        <w:t>Neoprene or PVA is recommended. Wash your hands at the end of work and before work breaks. In case of repeated or long-term use do not wear thin disposable gloves</w:t>
      </w:r>
    </w:p>
    <w:p w:rsidR="002B035E" w:rsidRDefault="002B035E" w:rsidP="002B035E">
      <w:pPr>
        <w:spacing w:after="0" w:line="240" w:lineRule="auto"/>
        <w:ind w:left="2880" w:hanging="2880"/>
        <w:rPr>
          <w:rFonts w:ascii="Arial" w:hAnsi="Arial"/>
          <w:sz w:val="20"/>
          <w:szCs w:val="20"/>
        </w:rPr>
      </w:pPr>
    </w:p>
    <w:p w:rsidR="002B035E" w:rsidRDefault="002B035E" w:rsidP="002B035E">
      <w:pPr>
        <w:spacing w:after="0" w:line="240" w:lineRule="auto"/>
        <w:ind w:left="2880" w:hanging="2880"/>
        <w:rPr>
          <w:rFonts w:ascii="Arial" w:hAnsi="Arial"/>
          <w:sz w:val="20"/>
          <w:szCs w:val="20"/>
        </w:rPr>
      </w:pPr>
      <w:r w:rsidRPr="002B035E">
        <w:rPr>
          <w:rFonts w:ascii="Arial" w:hAnsi="Arial"/>
          <w:sz w:val="20"/>
          <w:szCs w:val="20"/>
        </w:rPr>
        <w:t>Eyes</w:t>
      </w:r>
      <w:r w:rsidRPr="002B035E">
        <w:rPr>
          <w:rFonts w:ascii="Arial" w:hAnsi="Arial"/>
          <w:sz w:val="20"/>
          <w:szCs w:val="20"/>
        </w:rPr>
        <w:tab/>
        <w:t>Wear full face shield if splashing is possible. Safety glasses and face shield. Use an eye shower and/or rinse your eye</w:t>
      </w:r>
    </w:p>
    <w:tbl>
      <w:tblPr>
        <w:tblStyle w:val="TableGrid"/>
        <w:tblW w:w="0" w:type="auto"/>
        <w:tblLook w:val="04A0" w:firstRow="1" w:lastRow="0" w:firstColumn="1" w:lastColumn="0" w:noHBand="0" w:noVBand="1"/>
      </w:tblPr>
      <w:tblGrid>
        <w:gridCol w:w="10296"/>
      </w:tblGrid>
      <w:tr w:rsidR="00450D07" w:rsidTr="00450D07">
        <w:tc>
          <w:tcPr>
            <w:tcW w:w="10296" w:type="dxa"/>
          </w:tcPr>
          <w:p w:rsidR="00450D07" w:rsidRPr="00450D07" w:rsidRDefault="00450D07" w:rsidP="00476335">
            <w:pPr>
              <w:rPr>
                <w:rFonts w:ascii="Arial" w:hAnsi="Arial"/>
                <w:sz w:val="24"/>
                <w:szCs w:val="24"/>
              </w:rPr>
            </w:pPr>
            <w:r w:rsidRPr="00450D07">
              <w:rPr>
                <w:rFonts w:ascii="Arial" w:hAnsi="Arial"/>
                <w:sz w:val="24"/>
                <w:szCs w:val="24"/>
              </w:rPr>
              <w:t>Section 9. Physical and chemical properties</w:t>
            </w:r>
          </w:p>
        </w:tc>
      </w:tr>
    </w:tbl>
    <w:p w:rsidR="00476335" w:rsidRDefault="00476335" w:rsidP="00476335">
      <w:pPr>
        <w:spacing w:after="0" w:line="240" w:lineRule="auto"/>
        <w:rPr>
          <w:rFonts w:ascii="Arial" w:hAnsi="Arial"/>
          <w:sz w:val="20"/>
          <w:szCs w:val="20"/>
        </w:rPr>
      </w:pPr>
    </w:p>
    <w:p w:rsidR="002B035E" w:rsidRPr="002B035E" w:rsidRDefault="002B035E" w:rsidP="002B035E">
      <w:pPr>
        <w:spacing w:after="0" w:line="240" w:lineRule="auto"/>
        <w:rPr>
          <w:rFonts w:ascii="Arial" w:hAnsi="Arial"/>
          <w:sz w:val="20"/>
          <w:szCs w:val="20"/>
        </w:rPr>
      </w:pPr>
      <w:r w:rsidRPr="002B035E">
        <w:rPr>
          <w:rFonts w:ascii="Arial" w:hAnsi="Arial"/>
          <w:sz w:val="20"/>
          <w:szCs w:val="20"/>
        </w:rPr>
        <w:t>Physical state</w:t>
      </w:r>
      <w:r>
        <w:rPr>
          <w:rFonts w:ascii="Arial" w:hAnsi="Arial"/>
          <w:sz w:val="20"/>
          <w:szCs w:val="20"/>
        </w:rPr>
        <w:tab/>
      </w:r>
      <w:r w:rsidRPr="002B035E">
        <w:rPr>
          <w:rFonts w:ascii="Arial" w:hAnsi="Arial"/>
          <w:sz w:val="20"/>
          <w:szCs w:val="20"/>
        </w:rPr>
        <w:tab/>
        <w:t>Liquid</w:t>
      </w:r>
    </w:p>
    <w:p w:rsidR="002B035E" w:rsidRPr="002B035E" w:rsidRDefault="002B035E" w:rsidP="002B035E">
      <w:pPr>
        <w:spacing w:after="0" w:line="240" w:lineRule="auto"/>
        <w:rPr>
          <w:rFonts w:ascii="Arial" w:hAnsi="Arial"/>
          <w:sz w:val="20"/>
          <w:szCs w:val="20"/>
        </w:rPr>
      </w:pPr>
      <w:r w:rsidRPr="002B035E">
        <w:rPr>
          <w:rFonts w:ascii="Arial" w:hAnsi="Arial"/>
          <w:sz w:val="20"/>
          <w:szCs w:val="20"/>
        </w:rPr>
        <w:t>Color</w:t>
      </w:r>
      <w:r w:rsidRPr="002B035E">
        <w:rPr>
          <w:rFonts w:ascii="Arial" w:hAnsi="Arial"/>
          <w:sz w:val="20"/>
          <w:szCs w:val="20"/>
        </w:rPr>
        <w:tab/>
      </w:r>
      <w:r>
        <w:rPr>
          <w:rFonts w:ascii="Arial" w:hAnsi="Arial"/>
          <w:sz w:val="20"/>
          <w:szCs w:val="20"/>
        </w:rPr>
        <w:tab/>
      </w:r>
      <w:r>
        <w:rPr>
          <w:rFonts w:ascii="Arial" w:hAnsi="Arial"/>
          <w:sz w:val="20"/>
          <w:szCs w:val="20"/>
        </w:rPr>
        <w:tab/>
      </w:r>
      <w:r w:rsidRPr="002B035E">
        <w:rPr>
          <w:rFonts w:ascii="Arial" w:hAnsi="Arial"/>
          <w:sz w:val="20"/>
          <w:szCs w:val="20"/>
        </w:rPr>
        <w:t>Colorless</w:t>
      </w:r>
    </w:p>
    <w:p w:rsidR="002B035E" w:rsidRPr="002B035E" w:rsidRDefault="002B035E" w:rsidP="002B035E">
      <w:pPr>
        <w:spacing w:after="0" w:line="240" w:lineRule="auto"/>
        <w:rPr>
          <w:rFonts w:ascii="Arial" w:hAnsi="Arial"/>
          <w:sz w:val="20"/>
          <w:szCs w:val="20"/>
        </w:rPr>
      </w:pPr>
      <w:r w:rsidRPr="002B035E">
        <w:rPr>
          <w:rFonts w:ascii="Arial" w:hAnsi="Arial"/>
          <w:sz w:val="20"/>
          <w:szCs w:val="20"/>
        </w:rPr>
        <w:t>Odor</w:t>
      </w:r>
      <w:r w:rsidRPr="002B035E">
        <w:rPr>
          <w:rFonts w:ascii="Arial" w:hAnsi="Arial"/>
          <w:sz w:val="20"/>
          <w:szCs w:val="20"/>
        </w:rPr>
        <w:tab/>
      </w:r>
      <w:r>
        <w:rPr>
          <w:rFonts w:ascii="Arial" w:hAnsi="Arial"/>
          <w:sz w:val="20"/>
          <w:szCs w:val="20"/>
        </w:rPr>
        <w:tab/>
      </w:r>
      <w:r>
        <w:rPr>
          <w:rFonts w:ascii="Arial" w:hAnsi="Arial"/>
          <w:sz w:val="20"/>
          <w:szCs w:val="20"/>
        </w:rPr>
        <w:tab/>
      </w:r>
      <w:r w:rsidRPr="002B035E">
        <w:rPr>
          <w:rFonts w:ascii="Arial" w:hAnsi="Arial"/>
          <w:sz w:val="20"/>
          <w:szCs w:val="20"/>
        </w:rPr>
        <w:t>Characteristic</w:t>
      </w:r>
    </w:p>
    <w:p w:rsidR="002B035E" w:rsidRPr="002B035E" w:rsidRDefault="002B035E" w:rsidP="002B035E">
      <w:pPr>
        <w:spacing w:after="0" w:line="240" w:lineRule="auto"/>
        <w:rPr>
          <w:rFonts w:ascii="Arial" w:hAnsi="Arial"/>
          <w:sz w:val="20"/>
          <w:szCs w:val="20"/>
        </w:rPr>
      </w:pPr>
      <w:r w:rsidRPr="002B035E">
        <w:rPr>
          <w:rFonts w:ascii="Arial" w:hAnsi="Arial"/>
          <w:sz w:val="20"/>
          <w:szCs w:val="20"/>
        </w:rPr>
        <w:t>pH</w:t>
      </w:r>
      <w:r w:rsidRPr="002B035E">
        <w:rPr>
          <w:rFonts w:ascii="Arial" w:hAnsi="Arial"/>
          <w:sz w:val="20"/>
          <w:szCs w:val="20"/>
        </w:rPr>
        <w:tab/>
      </w:r>
      <w:r>
        <w:rPr>
          <w:rFonts w:ascii="Arial" w:hAnsi="Arial"/>
          <w:sz w:val="20"/>
          <w:szCs w:val="20"/>
        </w:rPr>
        <w:tab/>
      </w:r>
      <w:r>
        <w:rPr>
          <w:rFonts w:ascii="Arial" w:hAnsi="Arial"/>
          <w:sz w:val="20"/>
          <w:szCs w:val="20"/>
        </w:rPr>
        <w:tab/>
      </w:r>
      <w:r w:rsidRPr="002B035E">
        <w:rPr>
          <w:rFonts w:ascii="Arial" w:hAnsi="Arial"/>
          <w:sz w:val="20"/>
          <w:szCs w:val="20"/>
        </w:rPr>
        <w:t xml:space="preserve">ca. </w:t>
      </w:r>
      <w:r w:rsidR="005525D4">
        <w:rPr>
          <w:rFonts w:ascii="Arial" w:hAnsi="Arial"/>
          <w:sz w:val="20"/>
          <w:szCs w:val="20"/>
        </w:rPr>
        <w:t>11.5</w:t>
      </w:r>
    </w:p>
    <w:p w:rsidR="002B035E" w:rsidRPr="002B035E" w:rsidRDefault="002B035E" w:rsidP="002B035E">
      <w:pPr>
        <w:spacing w:after="0" w:line="240" w:lineRule="auto"/>
        <w:rPr>
          <w:rFonts w:ascii="Arial" w:hAnsi="Arial"/>
          <w:sz w:val="20"/>
          <w:szCs w:val="20"/>
        </w:rPr>
      </w:pPr>
      <w:r w:rsidRPr="002B035E">
        <w:rPr>
          <w:rFonts w:ascii="Arial" w:hAnsi="Arial"/>
          <w:sz w:val="20"/>
          <w:szCs w:val="20"/>
        </w:rPr>
        <w:t>Boiling point</w:t>
      </w:r>
      <w:r>
        <w:rPr>
          <w:rFonts w:ascii="Arial" w:hAnsi="Arial"/>
          <w:sz w:val="20"/>
          <w:szCs w:val="20"/>
        </w:rPr>
        <w:tab/>
      </w:r>
      <w:r w:rsidRPr="002B035E">
        <w:rPr>
          <w:rFonts w:ascii="Arial" w:hAnsi="Arial"/>
          <w:sz w:val="20"/>
          <w:szCs w:val="20"/>
        </w:rPr>
        <w:tab/>
        <w:t>--</w:t>
      </w:r>
    </w:p>
    <w:p w:rsidR="002B035E" w:rsidRPr="002B035E" w:rsidRDefault="002B035E" w:rsidP="002B035E">
      <w:pPr>
        <w:spacing w:after="0" w:line="240" w:lineRule="auto"/>
        <w:rPr>
          <w:rFonts w:ascii="Arial" w:hAnsi="Arial"/>
          <w:sz w:val="20"/>
          <w:szCs w:val="20"/>
        </w:rPr>
      </w:pPr>
      <w:r w:rsidRPr="002B035E">
        <w:rPr>
          <w:rFonts w:ascii="Arial" w:hAnsi="Arial"/>
          <w:sz w:val="20"/>
          <w:szCs w:val="20"/>
        </w:rPr>
        <w:t>Flash Point</w:t>
      </w:r>
      <w:r>
        <w:rPr>
          <w:rFonts w:ascii="Arial" w:hAnsi="Arial"/>
          <w:sz w:val="20"/>
          <w:szCs w:val="20"/>
        </w:rPr>
        <w:tab/>
      </w:r>
      <w:r w:rsidRPr="002B035E">
        <w:rPr>
          <w:rFonts w:ascii="Arial" w:hAnsi="Arial"/>
          <w:sz w:val="20"/>
          <w:szCs w:val="20"/>
        </w:rPr>
        <w:tab/>
        <w:t>--</w:t>
      </w:r>
    </w:p>
    <w:p w:rsidR="002B035E" w:rsidRPr="002B035E" w:rsidRDefault="002B035E" w:rsidP="002B035E">
      <w:pPr>
        <w:spacing w:after="0" w:line="240" w:lineRule="auto"/>
        <w:rPr>
          <w:rFonts w:ascii="Arial" w:hAnsi="Arial"/>
          <w:sz w:val="20"/>
          <w:szCs w:val="20"/>
        </w:rPr>
      </w:pPr>
      <w:r w:rsidRPr="002B035E">
        <w:rPr>
          <w:rFonts w:ascii="Arial" w:hAnsi="Arial"/>
          <w:sz w:val="20"/>
          <w:szCs w:val="20"/>
        </w:rPr>
        <w:t>Upper Limit</w:t>
      </w:r>
      <w:r>
        <w:rPr>
          <w:rFonts w:ascii="Arial" w:hAnsi="Arial"/>
          <w:sz w:val="20"/>
          <w:szCs w:val="20"/>
        </w:rPr>
        <w:tab/>
      </w:r>
      <w:r w:rsidRPr="002B035E">
        <w:rPr>
          <w:rFonts w:ascii="Arial" w:hAnsi="Arial"/>
          <w:sz w:val="20"/>
          <w:szCs w:val="20"/>
        </w:rPr>
        <w:tab/>
        <w:t>--</w:t>
      </w:r>
    </w:p>
    <w:p w:rsidR="002B035E" w:rsidRPr="002B035E" w:rsidRDefault="002B035E" w:rsidP="002B035E">
      <w:pPr>
        <w:spacing w:after="0" w:line="240" w:lineRule="auto"/>
        <w:rPr>
          <w:rFonts w:ascii="Arial" w:hAnsi="Arial"/>
          <w:sz w:val="20"/>
          <w:szCs w:val="20"/>
        </w:rPr>
      </w:pPr>
      <w:r w:rsidRPr="002B035E">
        <w:rPr>
          <w:rFonts w:ascii="Arial" w:hAnsi="Arial"/>
          <w:sz w:val="20"/>
          <w:szCs w:val="20"/>
        </w:rPr>
        <w:t>Lower Limit</w:t>
      </w:r>
      <w:r>
        <w:rPr>
          <w:rFonts w:ascii="Arial" w:hAnsi="Arial"/>
          <w:sz w:val="20"/>
          <w:szCs w:val="20"/>
        </w:rPr>
        <w:tab/>
      </w:r>
      <w:r w:rsidRPr="002B035E">
        <w:rPr>
          <w:rFonts w:ascii="Arial" w:hAnsi="Arial"/>
          <w:sz w:val="20"/>
          <w:szCs w:val="20"/>
        </w:rPr>
        <w:tab/>
        <w:t>--</w:t>
      </w:r>
    </w:p>
    <w:p w:rsidR="002B035E" w:rsidRPr="002B035E" w:rsidRDefault="002B035E" w:rsidP="002B035E">
      <w:pPr>
        <w:spacing w:after="0" w:line="240" w:lineRule="auto"/>
        <w:rPr>
          <w:rFonts w:ascii="Arial" w:hAnsi="Arial"/>
          <w:sz w:val="20"/>
          <w:szCs w:val="20"/>
        </w:rPr>
      </w:pPr>
      <w:r w:rsidRPr="002B035E">
        <w:rPr>
          <w:rFonts w:ascii="Arial" w:hAnsi="Arial"/>
          <w:sz w:val="20"/>
          <w:szCs w:val="20"/>
        </w:rPr>
        <w:t>Vapor Pressure</w:t>
      </w:r>
      <w:r w:rsidRPr="002B035E">
        <w:rPr>
          <w:rFonts w:ascii="Arial" w:hAnsi="Arial"/>
          <w:sz w:val="20"/>
          <w:szCs w:val="20"/>
        </w:rPr>
        <w:tab/>
        <w:t>--</w:t>
      </w:r>
    </w:p>
    <w:p w:rsidR="002B035E" w:rsidRPr="002B035E" w:rsidRDefault="002B035E" w:rsidP="002B035E">
      <w:pPr>
        <w:spacing w:after="0" w:line="240" w:lineRule="auto"/>
        <w:rPr>
          <w:rFonts w:ascii="Arial" w:hAnsi="Arial"/>
          <w:sz w:val="20"/>
          <w:szCs w:val="20"/>
        </w:rPr>
      </w:pPr>
      <w:r w:rsidRPr="002B035E">
        <w:rPr>
          <w:rFonts w:ascii="Arial" w:hAnsi="Arial"/>
          <w:sz w:val="20"/>
          <w:szCs w:val="20"/>
        </w:rPr>
        <w:t>Relative density</w:t>
      </w:r>
      <w:r>
        <w:rPr>
          <w:rFonts w:ascii="Arial" w:hAnsi="Arial"/>
          <w:sz w:val="20"/>
          <w:szCs w:val="20"/>
        </w:rPr>
        <w:tab/>
      </w:r>
      <w:r w:rsidRPr="002B035E">
        <w:rPr>
          <w:rFonts w:ascii="Arial" w:hAnsi="Arial"/>
          <w:sz w:val="20"/>
          <w:szCs w:val="20"/>
        </w:rPr>
        <w:tab/>
        <w:t>1</w:t>
      </w:r>
      <w:r>
        <w:rPr>
          <w:rFonts w:ascii="Arial" w:hAnsi="Arial"/>
          <w:sz w:val="20"/>
          <w:szCs w:val="20"/>
        </w:rPr>
        <w:t>.</w:t>
      </w:r>
      <w:r w:rsidRPr="002B035E">
        <w:rPr>
          <w:rFonts w:ascii="Arial" w:hAnsi="Arial"/>
          <w:sz w:val="20"/>
          <w:szCs w:val="20"/>
        </w:rPr>
        <w:t>01</w:t>
      </w:r>
    </w:p>
    <w:p w:rsidR="002B035E" w:rsidRPr="002B035E" w:rsidRDefault="002B035E" w:rsidP="002B035E">
      <w:pPr>
        <w:spacing w:after="0" w:line="240" w:lineRule="auto"/>
        <w:rPr>
          <w:rFonts w:ascii="Arial" w:hAnsi="Arial"/>
          <w:sz w:val="20"/>
          <w:szCs w:val="20"/>
        </w:rPr>
      </w:pPr>
      <w:r w:rsidRPr="002B035E">
        <w:rPr>
          <w:rFonts w:ascii="Arial" w:hAnsi="Arial"/>
          <w:sz w:val="20"/>
          <w:szCs w:val="20"/>
        </w:rPr>
        <w:t>Solubility in water</w:t>
      </w:r>
      <w:r w:rsidRPr="002B035E">
        <w:rPr>
          <w:rFonts w:ascii="Arial" w:hAnsi="Arial"/>
          <w:sz w:val="20"/>
          <w:szCs w:val="20"/>
        </w:rPr>
        <w:tab/>
        <w:t>Fully</w:t>
      </w:r>
    </w:p>
    <w:p w:rsidR="002B035E" w:rsidRPr="002B035E" w:rsidRDefault="002B035E" w:rsidP="002B035E">
      <w:pPr>
        <w:spacing w:after="0" w:line="240" w:lineRule="auto"/>
        <w:rPr>
          <w:rFonts w:ascii="Arial" w:hAnsi="Arial"/>
          <w:sz w:val="20"/>
          <w:szCs w:val="20"/>
        </w:rPr>
      </w:pPr>
      <w:r w:rsidRPr="002B035E">
        <w:rPr>
          <w:rFonts w:ascii="Arial" w:hAnsi="Arial"/>
          <w:sz w:val="20"/>
          <w:szCs w:val="20"/>
        </w:rPr>
        <w:t>Viscosity</w:t>
      </w:r>
      <w:r>
        <w:rPr>
          <w:rFonts w:ascii="Arial" w:hAnsi="Arial"/>
          <w:sz w:val="20"/>
          <w:szCs w:val="20"/>
        </w:rPr>
        <w:tab/>
      </w:r>
      <w:r w:rsidRPr="002B035E">
        <w:rPr>
          <w:rFonts w:ascii="Arial" w:hAnsi="Arial"/>
          <w:sz w:val="20"/>
          <w:szCs w:val="20"/>
        </w:rPr>
        <w:tab/>
      </w:r>
      <w:proofErr w:type="spellStart"/>
      <w:r w:rsidRPr="002B035E">
        <w:rPr>
          <w:rFonts w:ascii="Arial" w:hAnsi="Arial"/>
          <w:sz w:val="20"/>
          <w:szCs w:val="20"/>
        </w:rPr>
        <w:t>n.a</w:t>
      </w:r>
      <w:proofErr w:type="spellEnd"/>
      <w:r w:rsidRPr="002B035E">
        <w:rPr>
          <w:rFonts w:ascii="Arial" w:hAnsi="Arial"/>
          <w:sz w:val="20"/>
          <w:szCs w:val="20"/>
        </w:rPr>
        <w:t>.</w:t>
      </w:r>
    </w:p>
    <w:p w:rsidR="002B035E" w:rsidRPr="002B035E" w:rsidRDefault="002B035E" w:rsidP="002B035E">
      <w:pPr>
        <w:spacing w:after="0" w:line="240" w:lineRule="auto"/>
        <w:rPr>
          <w:rFonts w:ascii="Arial" w:hAnsi="Arial"/>
          <w:sz w:val="20"/>
          <w:szCs w:val="20"/>
        </w:rPr>
      </w:pPr>
      <w:r w:rsidRPr="002B035E">
        <w:rPr>
          <w:rFonts w:ascii="Arial" w:hAnsi="Arial"/>
          <w:sz w:val="20"/>
          <w:szCs w:val="20"/>
        </w:rPr>
        <w:t>Vapor Density</w:t>
      </w:r>
      <w:r>
        <w:rPr>
          <w:rFonts w:ascii="Arial" w:hAnsi="Arial"/>
          <w:sz w:val="20"/>
          <w:szCs w:val="20"/>
        </w:rPr>
        <w:tab/>
      </w:r>
      <w:r w:rsidRPr="002B035E">
        <w:rPr>
          <w:rFonts w:ascii="Arial" w:hAnsi="Arial"/>
          <w:sz w:val="20"/>
          <w:szCs w:val="20"/>
        </w:rPr>
        <w:tab/>
      </w:r>
      <w:proofErr w:type="spellStart"/>
      <w:r w:rsidRPr="002B035E">
        <w:rPr>
          <w:rFonts w:ascii="Arial" w:hAnsi="Arial"/>
          <w:sz w:val="20"/>
          <w:szCs w:val="20"/>
        </w:rPr>
        <w:t>n.a</w:t>
      </w:r>
      <w:proofErr w:type="spellEnd"/>
      <w:r w:rsidRPr="002B035E">
        <w:rPr>
          <w:rFonts w:ascii="Arial" w:hAnsi="Arial"/>
          <w:sz w:val="20"/>
          <w:szCs w:val="20"/>
        </w:rPr>
        <w:t>.</w:t>
      </w:r>
    </w:p>
    <w:p w:rsidR="002B035E" w:rsidRDefault="002B035E" w:rsidP="002B035E">
      <w:pPr>
        <w:spacing w:after="0" w:line="240" w:lineRule="auto"/>
        <w:rPr>
          <w:rFonts w:ascii="Arial" w:hAnsi="Arial"/>
          <w:sz w:val="20"/>
          <w:szCs w:val="20"/>
        </w:rPr>
      </w:pPr>
      <w:r w:rsidRPr="002B035E">
        <w:rPr>
          <w:rFonts w:ascii="Arial" w:hAnsi="Arial"/>
          <w:sz w:val="20"/>
          <w:szCs w:val="20"/>
        </w:rPr>
        <w:t>Evaporation Rate</w:t>
      </w:r>
      <w:r w:rsidRPr="002B035E">
        <w:rPr>
          <w:rFonts w:ascii="Arial" w:hAnsi="Arial"/>
          <w:sz w:val="20"/>
          <w:szCs w:val="20"/>
        </w:rPr>
        <w:tab/>
        <w:t>--</w:t>
      </w:r>
    </w:p>
    <w:p w:rsidR="002B035E" w:rsidRDefault="002B035E" w:rsidP="00476335">
      <w:pPr>
        <w:spacing w:after="0" w:line="240" w:lineRule="auto"/>
        <w:rPr>
          <w:rFonts w:ascii="Arial" w:hAnsi="Arial"/>
          <w:sz w:val="20"/>
          <w:szCs w:val="20"/>
        </w:rPr>
      </w:pPr>
    </w:p>
    <w:tbl>
      <w:tblPr>
        <w:tblStyle w:val="TableGrid"/>
        <w:tblW w:w="0" w:type="auto"/>
        <w:tblLook w:val="04A0" w:firstRow="1" w:lastRow="0" w:firstColumn="1" w:lastColumn="0" w:noHBand="0" w:noVBand="1"/>
      </w:tblPr>
      <w:tblGrid>
        <w:gridCol w:w="10296"/>
      </w:tblGrid>
      <w:tr w:rsidR="00450D07" w:rsidTr="00450D07">
        <w:tc>
          <w:tcPr>
            <w:tcW w:w="10296" w:type="dxa"/>
          </w:tcPr>
          <w:p w:rsidR="00450D07" w:rsidRDefault="00450D07" w:rsidP="00450D07">
            <w:pPr>
              <w:rPr>
                <w:rFonts w:ascii="Arial" w:hAnsi="Arial"/>
                <w:sz w:val="20"/>
                <w:szCs w:val="20"/>
              </w:rPr>
            </w:pPr>
            <w:r>
              <w:rPr>
                <w:rFonts w:ascii="Arial" w:hAnsi="Arial"/>
                <w:sz w:val="24"/>
                <w:szCs w:val="24"/>
              </w:rPr>
              <w:t xml:space="preserve">Section </w:t>
            </w:r>
            <w:r w:rsidRPr="00182BED">
              <w:rPr>
                <w:rFonts w:ascii="Arial" w:hAnsi="Arial"/>
                <w:sz w:val="24"/>
                <w:szCs w:val="24"/>
              </w:rPr>
              <w:t>10. Stability and reactivity</w:t>
            </w:r>
          </w:p>
        </w:tc>
      </w:tr>
    </w:tbl>
    <w:p w:rsidR="00476335" w:rsidRDefault="00476335" w:rsidP="00476335">
      <w:pPr>
        <w:spacing w:after="0" w:line="240" w:lineRule="auto"/>
        <w:rPr>
          <w:rFonts w:ascii="Arial" w:hAnsi="Arial"/>
          <w:sz w:val="20"/>
          <w:szCs w:val="20"/>
        </w:rPr>
      </w:pPr>
    </w:p>
    <w:p w:rsidR="00A45897" w:rsidRDefault="00A45897" w:rsidP="00A45897">
      <w:pPr>
        <w:spacing w:after="0" w:line="240" w:lineRule="auto"/>
        <w:rPr>
          <w:rFonts w:ascii="Arial" w:hAnsi="Arial"/>
          <w:sz w:val="20"/>
          <w:szCs w:val="20"/>
        </w:rPr>
      </w:pPr>
      <w:r w:rsidRPr="00A45897">
        <w:rPr>
          <w:rFonts w:ascii="Arial" w:hAnsi="Arial"/>
          <w:sz w:val="20"/>
          <w:szCs w:val="20"/>
        </w:rPr>
        <w:t>Stability</w:t>
      </w:r>
      <w:r>
        <w:rPr>
          <w:rFonts w:ascii="Arial" w:hAnsi="Arial"/>
          <w:sz w:val="20"/>
          <w:szCs w:val="20"/>
        </w:rPr>
        <w:tab/>
      </w:r>
      <w:r>
        <w:rPr>
          <w:rFonts w:ascii="Arial" w:hAnsi="Arial"/>
          <w:sz w:val="20"/>
          <w:szCs w:val="20"/>
        </w:rPr>
        <w:tab/>
      </w:r>
      <w:r w:rsidRPr="00A45897">
        <w:rPr>
          <w:rFonts w:ascii="Arial" w:hAnsi="Arial"/>
          <w:sz w:val="20"/>
          <w:szCs w:val="20"/>
        </w:rPr>
        <w:tab/>
      </w:r>
      <w:r>
        <w:rPr>
          <w:rFonts w:ascii="Arial" w:hAnsi="Arial"/>
          <w:sz w:val="20"/>
          <w:szCs w:val="20"/>
        </w:rPr>
        <w:tab/>
      </w:r>
      <w:r>
        <w:rPr>
          <w:rFonts w:ascii="Arial" w:hAnsi="Arial"/>
          <w:sz w:val="20"/>
          <w:szCs w:val="20"/>
        </w:rPr>
        <w:tab/>
      </w:r>
      <w:r w:rsidRPr="00A45897">
        <w:rPr>
          <w:rFonts w:ascii="Arial" w:hAnsi="Arial"/>
          <w:sz w:val="20"/>
          <w:szCs w:val="20"/>
        </w:rPr>
        <w:t>Stable</w:t>
      </w:r>
    </w:p>
    <w:p w:rsidR="00A45897" w:rsidRPr="00A45897" w:rsidRDefault="00A45897" w:rsidP="00A45897">
      <w:pPr>
        <w:spacing w:after="0" w:line="240" w:lineRule="auto"/>
        <w:rPr>
          <w:rFonts w:ascii="Arial" w:hAnsi="Arial"/>
          <w:sz w:val="20"/>
          <w:szCs w:val="20"/>
        </w:rPr>
      </w:pPr>
    </w:p>
    <w:p w:rsidR="00A45897" w:rsidRDefault="00A45897" w:rsidP="00A45897">
      <w:pPr>
        <w:spacing w:after="0" w:line="240" w:lineRule="auto"/>
        <w:rPr>
          <w:rFonts w:ascii="Arial" w:hAnsi="Arial"/>
          <w:sz w:val="20"/>
          <w:szCs w:val="20"/>
        </w:rPr>
      </w:pPr>
      <w:r w:rsidRPr="00A45897">
        <w:rPr>
          <w:rFonts w:ascii="Arial" w:hAnsi="Arial"/>
          <w:sz w:val="20"/>
          <w:szCs w:val="20"/>
        </w:rPr>
        <w:t>Conditions to avoid</w:t>
      </w:r>
      <w:r>
        <w:rPr>
          <w:rFonts w:ascii="Arial" w:hAnsi="Arial"/>
          <w:sz w:val="20"/>
          <w:szCs w:val="20"/>
        </w:rPr>
        <w:tab/>
      </w:r>
      <w:r>
        <w:rPr>
          <w:rFonts w:ascii="Arial" w:hAnsi="Arial"/>
          <w:sz w:val="20"/>
          <w:szCs w:val="20"/>
        </w:rPr>
        <w:tab/>
      </w:r>
      <w:r w:rsidRPr="00A45897">
        <w:rPr>
          <w:rFonts w:ascii="Arial" w:hAnsi="Arial"/>
          <w:sz w:val="20"/>
          <w:szCs w:val="20"/>
        </w:rPr>
        <w:tab/>
        <w:t>Keep frost-free</w:t>
      </w:r>
    </w:p>
    <w:p w:rsidR="00A45897" w:rsidRPr="00A45897" w:rsidRDefault="00A45897" w:rsidP="00A45897">
      <w:pPr>
        <w:spacing w:after="0" w:line="240" w:lineRule="auto"/>
        <w:rPr>
          <w:rFonts w:ascii="Arial" w:hAnsi="Arial"/>
          <w:sz w:val="20"/>
          <w:szCs w:val="20"/>
        </w:rPr>
      </w:pPr>
    </w:p>
    <w:p w:rsidR="00A45897" w:rsidRDefault="00A45897" w:rsidP="00A45897">
      <w:pPr>
        <w:spacing w:after="0" w:line="240" w:lineRule="auto"/>
        <w:rPr>
          <w:rFonts w:ascii="Arial" w:hAnsi="Arial"/>
          <w:sz w:val="20"/>
          <w:szCs w:val="20"/>
        </w:rPr>
      </w:pPr>
      <w:r w:rsidRPr="00A45897">
        <w:rPr>
          <w:rFonts w:ascii="Arial" w:hAnsi="Arial"/>
          <w:sz w:val="20"/>
          <w:szCs w:val="20"/>
        </w:rPr>
        <w:t>Storage together</w:t>
      </w:r>
      <w:r>
        <w:rPr>
          <w:rFonts w:ascii="Arial" w:hAnsi="Arial"/>
          <w:sz w:val="20"/>
          <w:szCs w:val="20"/>
        </w:rPr>
        <w:t xml:space="preserve"> </w:t>
      </w:r>
      <w:r w:rsidRPr="00A45897">
        <w:rPr>
          <w:rFonts w:ascii="Arial" w:hAnsi="Arial"/>
          <w:sz w:val="20"/>
          <w:szCs w:val="20"/>
        </w:rPr>
        <w:t>with other substances</w:t>
      </w:r>
      <w:r>
        <w:rPr>
          <w:rFonts w:ascii="Arial" w:hAnsi="Arial"/>
          <w:sz w:val="20"/>
          <w:szCs w:val="20"/>
        </w:rPr>
        <w:t>:</w:t>
      </w:r>
      <w:r>
        <w:rPr>
          <w:rFonts w:ascii="Arial" w:hAnsi="Arial"/>
          <w:sz w:val="20"/>
          <w:szCs w:val="20"/>
        </w:rPr>
        <w:tab/>
      </w:r>
      <w:r w:rsidRPr="00A45897">
        <w:rPr>
          <w:rFonts w:ascii="Arial" w:hAnsi="Arial"/>
          <w:sz w:val="20"/>
          <w:szCs w:val="20"/>
        </w:rPr>
        <w:t>Keep separated from acids</w:t>
      </w:r>
    </w:p>
    <w:p w:rsidR="00A45897" w:rsidRDefault="00A45897" w:rsidP="00A45897">
      <w:pPr>
        <w:spacing w:after="0" w:line="240" w:lineRule="auto"/>
        <w:rPr>
          <w:rFonts w:ascii="Arial" w:hAnsi="Arial"/>
          <w:sz w:val="20"/>
          <w:szCs w:val="20"/>
        </w:rPr>
      </w:pPr>
    </w:p>
    <w:p w:rsidR="00A45897" w:rsidRDefault="00A45897" w:rsidP="00A45897">
      <w:pPr>
        <w:spacing w:after="0" w:line="240" w:lineRule="auto"/>
        <w:rPr>
          <w:rFonts w:ascii="Arial" w:hAnsi="Arial"/>
          <w:sz w:val="20"/>
          <w:szCs w:val="20"/>
        </w:rPr>
      </w:pPr>
      <w:r w:rsidRPr="00A45897">
        <w:rPr>
          <w:rFonts w:ascii="Arial" w:hAnsi="Arial"/>
          <w:sz w:val="20"/>
          <w:szCs w:val="20"/>
        </w:rPr>
        <w:t>Hazardous</w:t>
      </w:r>
      <w:r>
        <w:rPr>
          <w:rFonts w:ascii="Arial" w:hAnsi="Arial"/>
          <w:sz w:val="20"/>
          <w:szCs w:val="20"/>
        </w:rPr>
        <w:t xml:space="preserve"> </w:t>
      </w:r>
      <w:r w:rsidRPr="00A45897">
        <w:rPr>
          <w:rFonts w:ascii="Arial" w:hAnsi="Arial"/>
          <w:sz w:val="20"/>
          <w:szCs w:val="20"/>
        </w:rPr>
        <w:t>decomposition products</w:t>
      </w:r>
      <w:r>
        <w:rPr>
          <w:rFonts w:ascii="Arial" w:hAnsi="Arial"/>
          <w:sz w:val="20"/>
          <w:szCs w:val="20"/>
        </w:rPr>
        <w:t>:</w:t>
      </w:r>
      <w:r>
        <w:rPr>
          <w:rFonts w:ascii="Arial" w:hAnsi="Arial"/>
          <w:sz w:val="20"/>
          <w:szCs w:val="20"/>
        </w:rPr>
        <w:tab/>
      </w:r>
      <w:r w:rsidRPr="00A45897">
        <w:rPr>
          <w:rFonts w:ascii="Arial" w:hAnsi="Arial"/>
          <w:sz w:val="20"/>
          <w:szCs w:val="20"/>
        </w:rPr>
        <w:t>Not likely at recommended storage and normal industrial use.</w:t>
      </w:r>
    </w:p>
    <w:p w:rsidR="00A45897" w:rsidRDefault="00A45897" w:rsidP="00476335">
      <w:pPr>
        <w:spacing w:after="0" w:line="240" w:lineRule="auto"/>
        <w:rPr>
          <w:rFonts w:ascii="Arial" w:hAnsi="Arial"/>
          <w:sz w:val="20"/>
          <w:szCs w:val="20"/>
        </w:rPr>
      </w:pPr>
    </w:p>
    <w:tbl>
      <w:tblPr>
        <w:tblStyle w:val="TableGrid"/>
        <w:tblW w:w="0" w:type="auto"/>
        <w:tblLook w:val="04A0" w:firstRow="1" w:lastRow="0" w:firstColumn="1" w:lastColumn="0" w:noHBand="0" w:noVBand="1"/>
      </w:tblPr>
      <w:tblGrid>
        <w:gridCol w:w="10296"/>
      </w:tblGrid>
      <w:tr w:rsidR="00450D07" w:rsidTr="00450D07">
        <w:tc>
          <w:tcPr>
            <w:tcW w:w="10296" w:type="dxa"/>
          </w:tcPr>
          <w:p w:rsidR="00450D07" w:rsidRDefault="00450D07" w:rsidP="00450D07">
            <w:pPr>
              <w:rPr>
                <w:rFonts w:ascii="Arial" w:hAnsi="Arial"/>
                <w:sz w:val="20"/>
                <w:szCs w:val="20"/>
              </w:rPr>
            </w:pPr>
            <w:r>
              <w:rPr>
                <w:rFonts w:ascii="Arial" w:hAnsi="Arial"/>
                <w:sz w:val="24"/>
                <w:szCs w:val="24"/>
              </w:rPr>
              <w:t xml:space="preserve">Section </w:t>
            </w:r>
            <w:r w:rsidRPr="00182BED">
              <w:rPr>
                <w:rFonts w:ascii="Arial" w:hAnsi="Arial"/>
                <w:sz w:val="24"/>
                <w:szCs w:val="24"/>
              </w:rPr>
              <w:t>11. Toxicological information</w:t>
            </w:r>
          </w:p>
        </w:tc>
      </w:tr>
    </w:tbl>
    <w:p w:rsidR="00476335" w:rsidRDefault="00476335" w:rsidP="00476335">
      <w:pPr>
        <w:spacing w:after="0" w:line="240" w:lineRule="auto"/>
        <w:rPr>
          <w:rFonts w:ascii="Arial" w:hAnsi="Arial"/>
          <w:sz w:val="20"/>
          <w:szCs w:val="20"/>
        </w:rPr>
      </w:pPr>
    </w:p>
    <w:p w:rsidR="002E5055" w:rsidRDefault="002E5055" w:rsidP="002E5055">
      <w:pPr>
        <w:spacing w:after="0" w:line="240" w:lineRule="auto"/>
        <w:rPr>
          <w:rFonts w:ascii="Arial" w:hAnsi="Arial"/>
          <w:sz w:val="20"/>
          <w:szCs w:val="20"/>
        </w:rPr>
      </w:pPr>
      <w:r w:rsidRPr="002E5055">
        <w:rPr>
          <w:rFonts w:ascii="Arial" w:hAnsi="Arial"/>
          <w:sz w:val="20"/>
          <w:szCs w:val="20"/>
        </w:rPr>
        <w:t>Acute toxicity: LD</w:t>
      </w:r>
      <w:r w:rsidRPr="005525D4">
        <w:rPr>
          <w:rFonts w:ascii="Arial" w:hAnsi="Arial"/>
          <w:sz w:val="20"/>
          <w:szCs w:val="20"/>
          <w:vertAlign w:val="subscript"/>
        </w:rPr>
        <w:t>50</w:t>
      </w:r>
      <w:r w:rsidRPr="002E5055">
        <w:rPr>
          <w:rFonts w:ascii="Arial" w:hAnsi="Arial"/>
          <w:sz w:val="20"/>
          <w:szCs w:val="20"/>
        </w:rPr>
        <w:t xml:space="preserve"> (oral, rat)</w:t>
      </w:r>
      <w:r w:rsidRPr="002E5055">
        <w:rPr>
          <w:rFonts w:ascii="Arial" w:hAnsi="Arial"/>
          <w:sz w:val="20"/>
          <w:szCs w:val="20"/>
        </w:rPr>
        <w:tab/>
        <w:t>Not determined</w:t>
      </w:r>
    </w:p>
    <w:p w:rsidR="002E5055" w:rsidRPr="002E5055" w:rsidRDefault="002E5055" w:rsidP="002E5055">
      <w:pPr>
        <w:spacing w:after="0" w:line="240" w:lineRule="auto"/>
        <w:rPr>
          <w:rFonts w:ascii="Arial" w:hAnsi="Arial"/>
          <w:sz w:val="20"/>
          <w:szCs w:val="20"/>
        </w:rPr>
      </w:pPr>
    </w:p>
    <w:p w:rsidR="002E5055" w:rsidRPr="002E5055" w:rsidRDefault="002E5055" w:rsidP="002E5055">
      <w:pPr>
        <w:spacing w:after="0" w:line="240" w:lineRule="auto"/>
        <w:rPr>
          <w:rFonts w:ascii="Arial" w:hAnsi="Arial"/>
          <w:sz w:val="20"/>
          <w:szCs w:val="20"/>
        </w:rPr>
      </w:pPr>
      <w:r w:rsidRPr="002E5055">
        <w:rPr>
          <w:rFonts w:ascii="Arial" w:hAnsi="Arial"/>
          <w:sz w:val="20"/>
          <w:szCs w:val="20"/>
        </w:rPr>
        <w:t>The following reviews of health hazards is based on an assessment of the different components of the product</w:t>
      </w:r>
    </w:p>
    <w:p w:rsidR="002E5055" w:rsidRDefault="002E5055" w:rsidP="002E5055">
      <w:pPr>
        <w:spacing w:after="0" w:line="240" w:lineRule="auto"/>
        <w:rPr>
          <w:rFonts w:ascii="Arial" w:hAnsi="Arial"/>
          <w:sz w:val="20"/>
          <w:szCs w:val="20"/>
        </w:rPr>
      </w:pPr>
      <w:r w:rsidRPr="002E5055">
        <w:rPr>
          <w:rFonts w:ascii="Arial" w:hAnsi="Arial"/>
          <w:sz w:val="20"/>
          <w:szCs w:val="20"/>
        </w:rPr>
        <w:t>Effects on the eyes</w:t>
      </w:r>
      <w:r w:rsidRPr="002E5055">
        <w:rPr>
          <w:rFonts w:ascii="Arial" w:hAnsi="Arial"/>
          <w:sz w:val="20"/>
          <w:szCs w:val="20"/>
        </w:rPr>
        <w:tab/>
        <w:t>Product can be corrosive to the eyes. Symptoms: redness, pain, poor vision</w:t>
      </w:r>
    </w:p>
    <w:p w:rsidR="002E5055" w:rsidRPr="002E5055" w:rsidRDefault="002E5055" w:rsidP="002E5055">
      <w:pPr>
        <w:spacing w:after="0" w:line="240" w:lineRule="auto"/>
        <w:rPr>
          <w:rFonts w:ascii="Arial" w:hAnsi="Arial"/>
          <w:sz w:val="20"/>
          <w:szCs w:val="20"/>
        </w:rPr>
      </w:pPr>
    </w:p>
    <w:p w:rsidR="002E5055" w:rsidRDefault="002E5055" w:rsidP="002E5055">
      <w:pPr>
        <w:spacing w:after="0" w:line="240" w:lineRule="auto"/>
        <w:rPr>
          <w:rFonts w:ascii="Arial" w:hAnsi="Arial"/>
          <w:sz w:val="20"/>
          <w:szCs w:val="20"/>
        </w:rPr>
      </w:pPr>
      <w:r w:rsidRPr="002E5055">
        <w:rPr>
          <w:rFonts w:ascii="Arial" w:hAnsi="Arial"/>
          <w:sz w:val="20"/>
          <w:szCs w:val="20"/>
        </w:rPr>
        <w:t>Effect on the skin</w:t>
      </w:r>
      <w:r w:rsidRPr="002E5055">
        <w:rPr>
          <w:rFonts w:ascii="Arial" w:hAnsi="Arial"/>
          <w:sz w:val="20"/>
          <w:szCs w:val="20"/>
        </w:rPr>
        <w:tab/>
        <w:t>Product can be corrosive to the skin. Symptoms: redness, pain</w:t>
      </w:r>
    </w:p>
    <w:p w:rsidR="002E5055" w:rsidRPr="002E5055" w:rsidRDefault="002E5055" w:rsidP="002E5055">
      <w:pPr>
        <w:spacing w:after="0" w:line="240" w:lineRule="auto"/>
        <w:rPr>
          <w:rFonts w:ascii="Arial" w:hAnsi="Arial"/>
          <w:sz w:val="20"/>
          <w:szCs w:val="20"/>
        </w:rPr>
      </w:pPr>
    </w:p>
    <w:p w:rsidR="002E5055" w:rsidRDefault="002E5055" w:rsidP="002E5055">
      <w:pPr>
        <w:spacing w:after="0" w:line="240" w:lineRule="auto"/>
        <w:ind w:left="2160" w:hanging="2160"/>
        <w:rPr>
          <w:rFonts w:ascii="Arial" w:hAnsi="Arial"/>
          <w:sz w:val="20"/>
          <w:szCs w:val="20"/>
        </w:rPr>
      </w:pPr>
      <w:r w:rsidRPr="002E5055">
        <w:rPr>
          <w:rFonts w:ascii="Arial" w:hAnsi="Arial"/>
          <w:sz w:val="20"/>
          <w:szCs w:val="20"/>
        </w:rPr>
        <w:t>Inhalation</w:t>
      </w:r>
      <w:r>
        <w:rPr>
          <w:rFonts w:ascii="Arial" w:hAnsi="Arial"/>
          <w:sz w:val="20"/>
          <w:szCs w:val="20"/>
        </w:rPr>
        <w:tab/>
      </w:r>
      <w:r w:rsidRPr="002E5055">
        <w:rPr>
          <w:rFonts w:ascii="Arial" w:hAnsi="Arial"/>
          <w:sz w:val="20"/>
          <w:szCs w:val="20"/>
        </w:rPr>
        <w:t>The product may cause irritation to the respiratory organs Symptoms: Coughing, shortness of breath, sore throat</w:t>
      </w:r>
    </w:p>
    <w:p w:rsidR="002E5055" w:rsidRPr="002E5055" w:rsidRDefault="002E5055" w:rsidP="002E5055">
      <w:pPr>
        <w:spacing w:after="0" w:line="240" w:lineRule="auto"/>
        <w:ind w:left="2160" w:hanging="2160"/>
        <w:rPr>
          <w:rFonts w:ascii="Arial" w:hAnsi="Arial"/>
          <w:sz w:val="20"/>
          <w:szCs w:val="20"/>
        </w:rPr>
      </w:pPr>
    </w:p>
    <w:p w:rsidR="002E5055" w:rsidRDefault="002E5055" w:rsidP="002E5055">
      <w:pPr>
        <w:spacing w:after="0" w:line="240" w:lineRule="auto"/>
        <w:ind w:left="2160" w:hanging="2160"/>
        <w:rPr>
          <w:rFonts w:ascii="Arial" w:hAnsi="Arial"/>
          <w:sz w:val="20"/>
          <w:szCs w:val="20"/>
        </w:rPr>
      </w:pPr>
      <w:r w:rsidRPr="002E5055">
        <w:rPr>
          <w:rFonts w:ascii="Arial" w:hAnsi="Arial"/>
          <w:sz w:val="20"/>
          <w:szCs w:val="20"/>
        </w:rPr>
        <w:t>Ingestion</w:t>
      </w:r>
      <w:r w:rsidRPr="002E5055">
        <w:rPr>
          <w:rFonts w:ascii="Arial" w:hAnsi="Arial"/>
          <w:sz w:val="20"/>
          <w:szCs w:val="20"/>
        </w:rPr>
        <w:tab/>
        <w:t>Symptoms: Burning pain in the mouth, throat, esophagus and stomach. Abdominal cramps, vomiting, diarrhea</w:t>
      </w:r>
    </w:p>
    <w:p w:rsidR="002E5055" w:rsidRPr="002E5055" w:rsidRDefault="002E5055" w:rsidP="002E5055">
      <w:pPr>
        <w:spacing w:after="0" w:line="240" w:lineRule="auto"/>
        <w:ind w:left="2160" w:hanging="2160"/>
        <w:rPr>
          <w:rFonts w:ascii="Arial" w:hAnsi="Arial"/>
          <w:sz w:val="20"/>
          <w:szCs w:val="20"/>
        </w:rPr>
      </w:pPr>
    </w:p>
    <w:p w:rsidR="002E5055" w:rsidRDefault="002E5055" w:rsidP="002E5055">
      <w:pPr>
        <w:spacing w:after="0" w:line="240" w:lineRule="auto"/>
        <w:rPr>
          <w:rFonts w:ascii="Arial" w:hAnsi="Arial"/>
          <w:sz w:val="20"/>
          <w:szCs w:val="20"/>
        </w:rPr>
      </w:pPr>
      <w:r w:rsidRPr="002E5055">
        <w:rPr>
          <w:rFonts w:ascii="Arial" w:hAnsi="Arial"/>
          <w:sz w:val="20"/>
          <w:szCs w:val="20"/>
        </w:rPr>
        <w:t>Chronic toxicity</w:t>
      </w:r>
      <w:r w:rsidRPr="002E5055">
        <w:rPr>
          <w:rFonts w:ascii="Arial" w:hAnsi="Arial"/>
          <w:sz w:val="20"/>
          <w:szCs w:val="20"/>
        </w:rPr>
        <w:tab/>
      </w:r>
      <w:r>
        <w:rPr>
          <w:rFonts w:ascii="Arial" w:hAnsi="Arial"/>
          <w:sz w:val="20"/>
          <w:szCs w:val="20"/>
        </w:rPr>
        <w:tab/>
      </w:r>
      <w:proofErr w:type="gramStart"/>
      <w:r w:rsidRPr="002E5055">
        <w:rPr>
          <w:rFonts w:ascii="Arial" w:hAnsi="Arial"/>
          <w:sz w:val="20"/>
          <w:szCs w:val="20"/>
        </w:rPr>
        <w:t>With</w:t>
      </w:r>
      <w:proofErr w:type="gramEnd"/>
      <w:r w:rsidRPr="002E5055">
        <w:rPr>
          <w:rFonts w:ascii="Arial" w:hAnsi="Arial"/>
          <w:sz w:val="20"/>
          <w:szCs w:val="20"/>
        </w:rPr>
        <w:t xml:space="preserve"> repeated and intensive skin contact chance on skin disorders</w:t>
      </w:r>
    </w:p>
    <w:p w:rsidR="002E5055" w:rsidRDefault="002E5055" w:rsidP="00476335">
      <w:pPr>
        <w:spacing w:after="0" w:line="240" w:lineRule="auto"/>
        <w:rPr>
          <w:rFonts w:ascii="Arial" w:hAnsi="Arial"/>
          <w:sz w:val="20"/>
          <w:szCs w:val="20"/>
        </w:rPr>
      </w:pPr>
    </w:p>
    <w:tbl>
      <w:tblPr>
        <w:tblStyle w:val="TableGrid"/>
        <w:tblW w:w="0" w:type="auto"/>
        <w:tblLook w:val="04A0" w:firstRow="1" w:lastRow="0" w:firstColumn="1" w:lastColumn="0" w:noHBand="0" w:noVBand="1"/>
      </w:tblPr>
      <w:tblGrid>
        <w:gridCol w:w="10296"/>
      </w:tblGrid>
      <w:tr w:rsidR="00450D07" w:rsidTr="00450D07">
        <w:tc>
          <w:tcPr>
            <w:tcW w:w="10296" w:type="dxa"/>
          </w:tcPr>
          <w:p w:rsidR="00450D07" w:rsidRDefault="00450D07" w:rsidP="00450D07">
            <w:pPr>
              <w:rPr>
                <w:rFonts w:ascii="Arial" w:hAnsi="Arial"/>
                <w:sz w:val="20"/>
                <w:szCs w:val="20"/>
              </w:rPr>
            </w:pPr>
            <w:r>
              <w:rPr>
                <w:rFonts w:ascii="Arial" w:hAnsi="Arial"/>
                <w:sz w:val="24"/>
                <w:szCs w:val="24"/>
              </w:rPr>
              <w:t xml:space="preserve">Section </w:t>
            </w:r>
            <w:r w:rsidRPr="00182BED">
              <w:rPr>
                <w:rFonts w:ascii="Arial" w:hAnsi="Arial"/>
                <w:sz w:val="24"/>
                <w:szCs w:val="24"/>
              </w:rPr>
              <w:t>12. Ecological information</w:t>
            </w:r>
          </w:p>
        </w:tc>
      </w:tr>
    </w:tbl>
    <w:p w:rsidR="00450D07" w:rsidRDefault="00450D07" w:rsidP="00476335">
      <w:pPr>
        <w:spacing w:after="0" w:line="240" w:lineRule="auto"/>
        <w:rPr>
          <w:rFonts w:ascii="Arial" w:hAnsi="Arial"/>
          <w:sz w:val="20"/>
          <w:szCs w:val="20"/>
        </w:rPr>
      </w:pPr>
    </w:p>
    <w:p w:rsidR="00F138D0" w:rsidRDefault="00F138D0" w:rsidP="00F138D0">
      <w:pPr>
        <w:spacing w:after="0" w:line="240" w:lineRule="auto"/>
        <w:rPr>
          <w:rFonts w:ascii="Arial" w:hAnsi="Arial"/>
          <w:sz w:val="20"/>
          <w:szCs w:val="20"/>
        </w:rPr>
      </w:pPr>
      <w:r w:rsidRPr="00F138D0">
        <w:rPr>
          <w:rFonts w:ascii="Arial" w:hAnsi="Arial"/>
          <w:sz w:val="20"/>
          <w:szCs w:val="20"/>
        </w:rPr>
        <w:t>Eco toxicity</w:t>
      </w:r>
      <w:r>
        <w:rPr>
          <w:rFonts w:ascii="Arial" w:hAnsi="Arial"/>
          <w:sz w:val="20"/>
          <w:szCs w:val="20"/>
        </w:rPr>
        <w:tab/>
      </w:r>
      <w:r>
        <w:rPr>
          <w:rFonts w:ascii="Arial" w:hAnsi="Arial"/>
          <w:sz w:val="20"/>
          <w:szCs w:val="20"/>
        </w:rPr>
        <w:tab/>
      </w:r>
      <w:r w:rsidRPr="00F138D0">
        <w:rPr>
          <w:rFonts w:ascii="Arial" w:hAnsi="Arial"/>
          <w:sz w:val="20"/>
          <w:szCs w:val="20"/>
        </w:rPr>
        <w:tab/>
        <w:t>Not exactly, at similar products greater than 500 mg/kg</w:t>
      </w:r>
    </w:p>
    <w:p w:rsidR="00F138D0" w:rsidRPr="00F138D0" w:rsidRDefault="00F138D0" w:rsidP="00F138D0">
      <w:pPr>
        <w:spacing w:after="0" w:line="240" w:lineRule="auto"/>
        <w:rPr>
          <w:rFonts w:ascii="Arial" w:hAnsi="Arial"/>
          <w:sz w:val="20"/>
          <w:szCs w:val="20"/>
        </w:rPr>
      </w:pPr>
    </w:p>
    <w:p w:rsidR="00F138D0" w:rsidRDefault="00F138D0" w:rsidP="00F138D0">
      <w:pPr>
        <w:spacing w:after="0" w:line="240" w:lineRule="auto"/>
        <w:rPr>
          <w:rFonts w:ascii="Arial" w:hAnsi="Arial"/>
          <w:sz w:val="20"/>
          <w:szCs w:val="20"/>
        </w:rPr>
      </w:pPr>
      <w:r w:rsidRPr="00F138D0">
        <w:rPr>
          <w:rFonts w:ascii="Arial" w:hAnsi="Arial"/>
          <w:sz w:val="20"/>
          <w:szCs w:val="20"/>
        </w:rPr>
        <w:t>Mobility</w:t>
      </w:r>
      <w:r>
        <w:rPr>
          <w:rFonts w:ascii="Arial" w:hAnsi="Arial"/>
          <w:sz w:val="20"/>
          <w:szCs w:val="20"/>
        </w:rPr>
        <w:tab/>
      </w:r>
      <w:r>
        <w:rPr>
          <w:rFonts w:ascii="Arial" w:hAnsi="Arial"/>
          <w:sz w:val="20"/>
          <w:szCs w:val="20"/>
        </w:rPr>
        <w:tab/>
      </w:r>
      <w:r>
        <w:rPr>
          <w:rFonts w:ascii="Arial" w:hAnsi="Arial"/>
          <w:sz w:val="20"/>
          <w:szCs w:val="20"/>
        </w:rPr>
        <w:tab/>
      </w:r>
      <w:r w:rsidRPr="00F138D0">
        <w:rPr>
          <w:rFonts w:ascii="Arial" w:hAnsi="Arial"/>
          <w:sz w:val="20"/>
          <w:szCs w:val="20"/>
        </w:rPr>
        <w:tab/>
        <w:t>No data</w:t>
      </w:r>
    </w:p>
    <w:p w:rsidR="00F138D0" w:rsidRPr="00F138D0" w:rsidRDefault="00F138D0" w:rsidP="00F138D0">
      <w:pPr>
        <w:spacing w:after="0" w:line="240" w:lineRule="auto"/>
        <w:rPr>
          <w:rFonts w:ascii="Arial" w:hAnsi="Arial"/>
          <w:sz w:val="20"/>
          <w:szCs w:val="20"/>
        </w:rPr>
      </w:pPr>
    </w:p>
    <w:p w:rsidR="00F138D0" w:rsidRDefault="00F138D0" w:rsidP="00F138D0">
      <w:pPr>
        <w:spacing w:after="0" w:line="240" w:lineRule="auto"/>
        <w:rPr>
          <w:rFonts w:ascii="Arial" w:hAnsi="Arial"/>
          <w:sz w:val="20"/>
          <w:szCs w:val="20"/>
        </w:rPr>
      </w:pPr>
      <w:r w:rsidRPr="00F138D0">
        <w:rPr>
          <w:rFonts w:ascii="Arial" w:hAnsi="Arial"/>
          <w:sz w:val="20"/>
          <w:szCs w:val="20"/>
        </w:rPr>
        <w:t>Persistence and degradability</w:t>
      </w:r>
      <w:r w:rsidRPr="00F138D0">
        <w:rPr>
          <w:rFonts w:ascii="Arial" w:hAnsi="Arial"/>
          <w:sz w:val="20"/>
          <w:szCs w:val="20"/>
        </w:rPr>
        <w:tab/>
        <w:t>Biodegradability is 90% CECD303A &gt; cfm Couple Unit test</w:t>
      </w:r>
    </w:p>
    <w:p w:rsidR="00F138D0" w:rsidRPr="00F138D0" w:rsidRDefault="00F138D0" w:rsidP="00F138D0">
      <w:pPr>
        <w:spacing w:after="0" w:line="240" w:lineRule="auto"/>
        <w:rPr>
          <w:rFonts w:ascii="Arial" w:hAnsi="Arial"/>
          <w:sz w:val="20"/>
          <w:szCs w:val="20"/>
        </w:rPr>
      </w:pPr>
    </w:p>
    <w:p w:rsidR="00F138D0" w:rsidRDefault="00F138D0" w:rsidP="00F138D0">
      <w:pPr>
        <w:spacing w:after="0" w:line="240" w:lineRule="auto"/>
        <w:rPr>
          <w:rFonts w:ascii="Arial" w:hAnsi="Arial"/>
          <w:sz w:val="20"/>
          <w:szCs w:val="20"/>
        </w:rPr>
      </w:pPr>
      <w:r w:rsidRPr="00F138D0">
        <w:rPr>
          <w:rFonts w:ascii="Arial" w:hAnsi="Arial"/>
          <w:sz w:val="20"/>
          <w:szCs w:val="20"/>
        </w:rPr>
        <w:t>Bio accumulative potential</w:t>
      </w:r>
      <w:r w:rsidRPr="00F138D0">
        <w:rPr>
          <w:rFonts w:ascii="Arial" w:hAnsi="Arial"/>
          <w:sz w:val="20"/>
          <w:szCs w:val="20"/>
        </w:rPr>
        <w:tab/>
        <w:t>No data</w:t>
      </w:r>
    </w:p>
    <w:p w:rsidR="00F138D0" w:rsidRPr="00F138D0" w:rsidRDefault="00F138D0" w:rsidP="00F138D0">
      <w:pPr>
        <w:spacing w:after="0" w:line="240" w:lineRule="auto"/>
        <w:rPr>
          <w:rFonts w:ascii="Arial" w:hAnsi="Arial"/>
          <w:sz w:val="20"/>
          <w:szCs w:val="20"/>
        </w:rPr>
      </w:pPr>
    </w:p>
    <w:p w:rsidR="00F138D0" w:rsidRDefault="00F138D0" w:rsidP="00F138D0">
      <w:pPr>
        <w:spacing w:after="0" w:line="240" w:lineRule="auto"/>
        <w:rPr>
          <w:rFonts w:ascii="Arial" w:hAnsi="Arial"/>
          <w:sz w:val="20"/>
          <w:szCs w:val="20"/>
        </w:rPr>
      </w:pPr>
      <w:r w:rsidRPr="00F138D0">
        <w:rPr>
          <w:rFonts w:ascii="Arial" w:hAnsi="Arial"/>
          <w:sz w:val="20"/>
          <w:szCs w:val="20"/>
        </w:rPr>
        <w:t>Other harmful data</w:t>
      </w:r>
      <w:r>
        <w:rPr>
          <w:rFonts w:ascii="Arial" w:hAnsi="Arial"/>
          <w:sz w:val="20"/>
          <w:szCs w:val="20"/>
        </w:rPr>
        <w:tab/>
      </w:r>
      <w:r w:rsidRPr="00F138D0">
        <w:rPr>
          <w:rFonts w:ascii="Arial" w:hAnsi="Arial"/>
          <w:sz w:val="20"/>
          <w:szCs w:val="20"/>
        </w:rPr>
        <w:tab/>
        <w:t>Do not let product come on the surface water undiluted.</w:t>
      </w:r>
    </w:p>
    <w:tbl>
      <w:tblPr>
        <w:tblStyle w:val="TableGrid"/>
        <w:tblW w:w="0" w:type="auto"/>
        <w:tblLook w:val="04A0" w:firstRow="1" w:lastRow="0" w:firstColumn="1" w:lastColumn="0" w:noHBand="0" w:noVBand="1"/>
      </w:tblPr>
      <w:tblGrid>
        <w:gridCol w:w="10296"/>
      </w:tblGrid>
      <w:tr w:rsidR="00450D07" w:rsidTr="00450D07">
        <w:tc>
          <w:tcPr>
            <w:tcW w:w="10296" w:type="dxa"/>
          </w:tcPr>
          <w:p w:rsidR="00450D07" w:rsidRDefault="00B86344" w:rsidP="00B86344">
            <w:pPr>
              <w:rPr>
                <w:rFonts w:ascii="Arial" w:hAnsi="Arial"/>
                <w:sz w:val="20"/>
                <w:szCs w:val="20"/>
              </w:rPr>
            </w:pPr>
            <w:r>
              <w:rPr>
                <w:rFonts w:ascii="Arial" w:hAnsi="Arial"/>
                <w:sz w:val="24"/>
                <w:szCs w:val="24"/>
              </w:rPr>
              <w:lastRenderedPageBreak/>
              <w:t xml:space="preserve">Section </w:t>
            </w:r>
            <w:r w:rsidRPr="00182BED">
              <w:rPr>
                <w:rFonts w:ascii="Arial" w:hAnsi="Arial"/>
                <w:sz w:val="24"/>
                <w:szCs w:val="24"/>
              </w:rPr>
              <w:t>13. Disposal information</w:t>
            </w:r>
          </w:p>
        </w:tc>
      </w:tr>
    </w:tbl>
    <w:p w:rsidR="00450D07" w:rsidRDefault="00450D07" w:rsidP="00476335">
      <w:pPr>
        <w:spacing w:after="0" w:line="240" w:lineRule="auto"/>
        <w:rPr>
          <w:rFonts w:ascii="Arial" w:hAnsi="Arial"/>
          <w:sz w:val="20"/>
          <w:szCs w:val="20"/>
        </w:rPr>
      </w:pPr>
    </w:p>
    <w:p w:rsidR="00F138D0" w:rsidRDefault="00F138D0" w:rsidP="00F138D0">
      <w:pPr>
        <w:spacing w:after="0" w:line="240" w:lineRule="auto"/>
        <w:ind w:left="3600" w:hanging="3600"/>
        <w:rPr>
          <w:rFonts w:ascii="Arial" w:hAnsi="Arial"/>
          <w:sz w:val="20"/>
          <w:szCs w:val="20"/>
        </w:rPr>
      </w:pPr>
      <w:r w:rsidRPr="00F138D0">
        <w:rPr>
          <w:rFonts w:ascii="Arial" w:hAnsi="Arial"/>
          <w:sz w:val="20"/>
          <w:szCs w:val="20"/>
        </w:rPr>
        <w:t>Waste</w:t>
      </w:r>
      <w:r w:rsidRPr="00F138D0">
        <w:rPr>
          <w:rFonts w:ascii="Arial" w:hAnsi="Arial"/>
          <w:sz w:val="20"/>
          <w:szCs w:val="20"/>
        </w:rPr>
        <w:tab/>
        <w:t>Dispose waste and empty packaging in accordance with statutory requirements through an approved disposal.</w:t>
      </w:r>
    </w:p>
    <w:p w:rsidR="00F138D0" w:rsidRPr="00F138D0" w:rsidRDefault="00F138D0" w:rsidP="00F138D0">
      <w:pPr>
        <w:spacing w:after="0" w:line="240" w:lineRule="auto"/>
        <w:ind w:left="3600" w:hanging="3600"/>
        <w:rPr>
          <w:rFonts w:ascii="Arial" w:hAnsi="Arial"/>
          <w:sz w:val="20"/>
          <w:szCs w:val="20"/>
        </w:rPr>
      </w:pPr>
    </w:p>
    <w:p w:rsidR="00F138D0" w:rsidRDefault="00F138D0" w:rsidP="00F138D0">
      <w:pPr>
        <w:spacing w:after="0" w:line="240" w:lineRule="auto"/>
        <w:rPr>
          <w:rFonts w:ascii="Arial" w:hAnsi="Arial"/>
          <w:sz w:val="20"/>
          <w:szCs w:val="20"/>
        </w:rPr>
      </w:pPr>
      <w:r w:rsidRPr="00F138D0">
        <w:rPr>
          <w:rFonts w:ascii="Arial" w:hAnsi="Arial"/>
          <w:sz w:val="20"/>
          <w:szCs w:val="20"/>
        </w:rPr>
        <w:t>Empty packaging</w:t>
      </w:r>
      <w:r>
        <w:rPr>
          <w:rFonts w:ascii="Arial" w:hAnsi="Arial"/>
          <w:sz w:val="20"/>
          <w:szCs w:val="20"/>
        </w:rPr>
        <w:tab/>
      </w:r>
      <w:r>
        <w:rPr>
          <w:rFonts w:ascii="Arial" w:hAnsi="Arial"/>
          <w:sz w:val="20"/>
          <w:szCs w:val="20"/>
        </w:rPr>
        <w:tab/>
      </w:r>
      <w:r w:rsidRPr="00F138D0">
        <w:rPr>
          <w:rFonts w:ascii="Arial" w:hAnsi="Arial"/>
          <w:sz w:val="20"/>
          <w:szCs w:val="20"/>
        </w:rPr>
        <w:tab/>
        <w:t xml:space="preserve">Removal as waste according to local and </w:t>
      </w:r>
      <w:r>
        <w:rPr>
          <w:rFonts w:ascii="Arial" w:hAnsi="Arial"/>
          <w:sz w:val="20"/>
          <w:szCs w:val="20"/>
        </w:rPr>
        <w:t>local requirements.</w:t>
      </w:r>
    </w:p>
    <w:p w:rsidR="00F138D0" w:rsidRDefault="00F138D0" w:rsidP="00476335">
      <w:pPr>
        <w:spacing w:after="0" w:line="240" w:lineRule="auto"/>
        <w:rPr>
          <w:rFonts w:ascii="Arial" w:hAnsi="Arial"/>
          <w:sz w:val="20"/>
          <w:szCs w:val="20"/>
        </w:rPr>
      </w:pPr>
    </w:p>
    <w:tbl>
      <w:tblPr>
        <w:tblStyle w:val="TableGrid"/>
        <w:tblW w:w="0" w:type="auto"/>
        <w:tblLook w:val="04A0" w:firstRow="1" w:lastRow="0" w:firstColumn="1" w:lastColumn="0" w:noHBand="0" w:noVBand="1"/>
      </w:tblPr>
      <w:tblGrid>
        <w:gridCol w:w="10296"/>
      </w:tblGrid>
      <w:tr w:rsidR="00450D07" w:rsidTr="00450D07">
        <w:tc>
          <w:tcPr>
            <w:tcW w:w="10296" w:type="dxa"/>
          </w:tcPr>
          <w:p w:rsidR="00450D07" w:rsidRDefault="00B86344" w:rsidP="00476335">
            <w:pPr>
              <w:rPr>
                <w:rFonts w:ascii="Arial" w:hAnsi="Arial"/>
                <w:sz w:val="20"/>
                <w:szCs w:val="20"/>
              </w:rPr>
            </w:pPr>
            <w:r>
              <w:rPr>
                <w:rFonts w:ascii="Arial" w:hAnsi="Arial"/>
                <w:sz w:val="24"/>
                <w:szCs w:val="24"/>
              </w:rPr>
              <w:t xml:space="preserve">Section </w:t>
            </w:r>
            <w:r w:rsidRPr="00182BED">
              <w:rPr>
                <w:rFonts w:ascii="Arial" w:hAnsi="Arial"/>
                <w:sz w:val="24"/>
                <w:szCs w:val="24"/>
              </w:rPr>
              <w:t>14. Transport information</w:t>
            </w:r>
          </w:p>
        </w:tc>
      </w:tr>
    </w:tbl>
    <w:p w:rsidR="00450D07" w:rsidRDefault="00450D07" w:rsidP="00476335">
      <w:pPr>
        <w:spacing w:after="0" w:line="240" w:lineRule="auto"/>
        <w:rPr>
          <w:rFonts w:ascii="Arial" w:hAnsi="Arial"/>
          <w:sz w:val="20"/>
          <w:szCs w:val="20"/>
        </w:rPr>
      </w:pPr>
    </w:p>
    <w:p w:rsidR="00F138D0" w:rsidRPr="00F138D0" w:rsidRDefault="00F138D0" w:rsidP="00F138D0">
      <w:pPr>
        <w:spacing w:after="0" w:line="240" w:lineRule="auto"/>
        <w:rPr>
          <w:rFonts w:ascii="Arial" w:hAnsi="Arial"/>
          <w:sz w:val="20"/>
          <w:szCs w:val="20"/>
        </w:rPr>
      </w:pPr>
      <w:r w:rsidRPr="00F138D0">
        <w:rPr>
          <w:rFonts w:ascii="Arial" w:hAnsi="Arial"/>
          <w:sz w:val="20"/>
          <w:szCs w:val="20"/>
        </w:rPr>
        <w:t>Classification as for road transport</w:t>
      </w:r>
    </w:p>
    <w:p w:rsidR="00F138D0" w:rsidRPr="00F138D0" w:rsidRDefault="00F138D0" w:rsidP="00F138D0">
      <w:pPr>
        <w:spacing w:after="0" w:line="240" w:lineRule="auto"/>
        <w:rPr>
          <w:rFonts w:ascii="Arial" w:hAnsi="Arial"/>
          <w:sz w:val="20"/>
          <w:szCs w:val="20"/>
        </w:rPr>
      </w:pPr>
      <w:r w:rsidRPr="00F138D0">
        <w:rPr>
          <w:rFonts w:ascii="Arial" w:hAnsi="Arial"/>
          <w:sz w:val="20"/>
          <w:szCs w:val="20"/>
        </w:rPr>
        <w:t>UN number</w:t>
      </w:r>
      <w:r w:rsidRPr="00F138D0">
        <w:rPr>
          <w:rFonts w:ascii="Arial" w:hAnsi="Arial"/>
          <w:sz w:val="20"/>
          <w:szCs w:val="20"/>
        </w:rPr>
        <w:tab/>
      </w:r>
      <w:r>
        <w:rPr>
          <w:rFonts w:ascii="Arial" w:hAnsi="Arial"/>
          <w:sz w:val="20"/>
          <w:szCs w:val="20"/>
        </w:rPr>
        <w:tab/>
      </w:r>
      <w:r w:rsidRPr="00F138D0">
        <w:rPr>
          <w:rFonts w:ascii="Arial" w:hAnsi="Arial"/>
          <w:sz w:val="20"/>
          <w:szCs w:val="20"/>
        </w:rPr>
        <w:t>None</w:t>
      </w:r>
    </w:p>
    <w:p w:rsidR="00F138D0" w:rsidRPr="00F138D0" w:rsidRDefault="00F138D0" w:rsidP="00F138D0">
      <w:pPr>
        <w:spacing w:after="0" w:line="240" w:lineRule="auto"/>
        <w:rPr>
          <w:rFonts w:ascii="Arial" w:hAnsi="Arial"/>
          <w:sz w:val="20"/>
          <w:szCs w:val="20"/>
        </w:rPr>
      </w:pPr>
      <w:r w:rsidRPr="00F138D0">
        <w:rPr>
          <w:rFonts w:ascii="Arial" w:hAnsi="Arial"/>
          <w:sz w:val="20"/>
          <w:szCs w:val="20"/>
        </w:rPr>
        <w:t>ADR class</w:t>
      </w:r>
      <w:r w:rsidRPr="00F138D0">
        <w:rPr>
          <w:rFonts w:ascii="Arial" w:hAnsi="Arial"/>
          <w:sz w:val="20"/>
          <w:szCs w:val="20"/>
        </w:rPr>
        <w:tab/>
      </w:r>
      <w:r>
        <w:rPr>
          <w:rFonts w:ascii="Arial" w:hAnsi="Arial"/>
          <w:sz w:val="20"/>
          <w:szCs w:val="20"/>
        </w:rPr>
        <w:tab/>
      </w:r>
      <w:r w:rsidRPr="00F138D0">
        <w:rPr>
          <w:rFonts w:ascii="Arial" w:hAnsi="Arial"/>
          <w:sz w:val="20"/>
          <w:szCs w:val="20"/>
        </w:rPr>
        <w:t>No dangerous goods</w:t>
      </w:r>
    </w:p>
    <w:p w:rsidR="00F138D0" w:rsidRPr="00F138D0" w:rsidRDefault="00F138D0" w:rsidP="00F138D0">
      <w:pPr>
        <w:spacing w:after="0" w:line="240" w:lineRule="auto"/>
        <w:rPr>
          <w:rFonts w:ascii="Arial" w:hAnsi="Arial"/>
          <w:sz w:val="20"/>
          <w:szCs w:val="20"/>
        </w:rPr>
      </w:pPr>
      <w:r w:rsidRPr="00F138D0">
        <w:rPr>
          <w:rFonts w:ascii="Arial" w:hAnsi="Arial"/>
          <w:sz w:val="20"/>
          <w:szCs w:val="20"/>
        </w:rPr>
        <w:t>Proper shipping name</w:t>
      </w:r>
      <w:r w:rsidRPr="00F138D0">
        <w:rPr>
          <w:rFonts w:ascii="Arial" w:hAnsi="Arial"/>
          <w:sz w:val="20"/>
          <w:szCs w:val="20"/>
        </w:rPr>
        <w:tab/>
      </w:r>
    </w:p>
    <w:p w:rsidR="00F138D0" w:rsidRPr="00F138D0" w:rsidRDefault="00F138D0" w:rsidP="00F138D0">
      <w:pPr>
        <w:spacing w:after="0" w:line="240" w:lineRule="auto"/>
        <w:rPr>
          <w:rFonts w:ascii="Arial" w:hAnsi="Arial"/>
          <w:sz w:val="20"/>
          <w:szCs w:val="20"/>
        </w:rPr>
      </w:pPr>
      <w:r w:rsidRPr="00F138D0">
        <w:rPr>
          <w:rFonts w:ascii="Arial" w:hAnsi="Arial"/>
          <w:sz w:val="20"/>
          <w:szCs w:val="20"/>
        </w:rPr>
        <w:t>Hazards Identification</w:t>
      </w:r>
      <w:r w:rsidRPr="00F138D0">
        <w:rPr>
          <w:rFonts w:ascii="Arial" w:hAnsi="Arial"/>
          <w:sz w:val="20"/>
          <w:szCs w:val="20"/>
        </w:rPr>
        <w:tab/>
      </w:r>
    </w:p>
    <w:p w:rsidR="00F138D0" w:rsidRPr="00F138D0" w:rsidRDefault="00F138D0" w:rsidP="00F138D0">
      <w:pPr>
        <w:spacing w:after="0" w:line="240" w:lineRule="auto"/>
        <w:rPr>
          <w:rFonts w:ascii="Arial" w:hAnsi="Arial"/>
          <w:sz w:val="20"/>
          <w:szCs w:val="20"/>
        </w:rPr>
      </w:pPr>
      <w:r w:rsidRPr="00F138D0">
        <w:rPr>
          <w:rFonts w:ascii="Arial" w:hAnsi="Arial"/>
          <w:sz w:val="20"/>
          <w:szCs w:val="20"/>
        </w:rPr>
        <w:t>Packing Group</w:t>
      </w:r>
      <w:r w:rsidRPr="00F138D0">
        <w:rPr>
          <w:rFonts w:ascii="Arial" w:hAnsi="Arial"/>
          <w:sz w:val="20"/>
          <w:szCs w:val="20"/>
        </w:rPr>
        <w:tab/>
      </w:r>
    </w:p>
    <w:p w:rsidR="00F138D0" w:rsidRDefault="00F138D0" w:rsidP="00F138D0">
      <w:pPr>
        <w:spacing w:after="0" w:line="240" w:lineRule="auto"/>
        <w:rPr>
          <w:rFonts w:ascii="Arial" w:hAnsi="Arial"/>
          <w:sz w:val="20"/>
          <w:szCs w:val="20"/>
        </w:rPr>
      </w:pPr>
      <w:r w:rsidRPr="00F138D0">
        <w:rPr>
          <w:rFonts w:ascii="Arial" w:hAnsi="Arial"/>
          <w:sz w:val="20"/>
          <w:szCs w:val="20"/>
        </w:rPr>
        <w:t>ADR label</w:t>
      </w:r>
      <w:r w:rsidRPr="00F138D0">
        <w:rPr>
          <w:rFonts w:ascii="Arial" w:hAnsi="Arial"/>
          <w:sz w:val="20"/>
          <w:szCs w:val="20"/>
        </w:rPr>
        <w:tab/>
      </w:r>
    </w:p>
    <w:p w:rsidR="00F138D0" w:rsidRPr="00F138D0" w:rsidRDefault="00F138D0" w:rsidP="00F138D0">
      <w:pPr>
        <w:spacing w:after="0" w:line="240" w:lineRule="auto"/>
        <w:rPr>
          <w:rFonts w:ascii="Arial" w:hAnsi="Arial"/>
          <w:sz w:val="20"/>
          <w:szCs w:val="20"/>
        </w:rPr>
      </w:pPr>
    </w:p>
    <w:p w:rsidR="00F138D0" w:rsidRPr="00F138D0" w:rsidRDefault="00F138D0" w:rsidP="00F138D0">
      <w:pPr>
        <w:spacing w:after="0" w:line="240" w:lineRule="auto"/>
        <w:rPr>
          <w:rFonts w:ascii="Arial" w:hAnsi="Arial"/>
          <w:sz w:val="20"/>
          <w:szCs w:val="20"/>
        </w:rPr>
      </w:pPr>
      <w:r w:rsidRPr="00F138D0">
        <w:rPr>
          <w:rFonts w:ascii="Arial" w:hAnsi="Arial"/>
          <w:sz w:val="20"/>
          <w:szCs w:val="20"/>
        </w:rPr>
        <w:t>Classification as ICAO/IATA material for air transport</w:t>
      </w:r>
    </w:p>
    <w:p w:rsidR="00F138D0" w:rsidRPr="00F138D0" w:rsidRDefault="00F138D0" w:rsidP="00F138D0">
      <w:pPr>
        <w:spacing w:after="0" w:line="240" w:lineRule="auto"/>
        <w:rPr>
          <w:rFonts w:ascii="Arial" w:hAnsi="Arial"/>
          <w:sz w:val="20"/>
          <w:szCs w:val="20"/>
        </w:rPr>
      </w:pPr>
      <w:r w:rsidRPr="00F138D0">
        <w:rPr>
          <w:rFonts w:ascii="Arial" w:hAnsi="Arial"/>
          <w:sz w:val="20"/>
          <w:szCs w:val="20"/>
        </w:rPr>
        <w:t>UN number</w:t>
      </w:r>
      <w:r w:rsidRPr="00F138D0">
        <w:rPr>
          <w:rFonts w:ascii="Arial" w:hAnsi="Arial"/>
          <w:sz w:val="20"/>
          <w:szCs w:val="20"/>
        </w:rPr>
        <w:tab/>
      </w:r>
      <w:r>
        <w:rPr>
          <w:rFonts w:ascii="Arial" w:hAnsi="Arial"/>
          <w:sz w:val="20"/>
          <w:szCs w:val="20"/>
        </w:rPr>
        <w:tab/>
      </w:r>
      <w:r w:rsidRPr="00F138D0">
        <w:rPr>
          <w:rFonts w:ascii="Arial" w:hAnsi="Arial"/>
          <w:sz w:val="20"/>
          <w:szCs w:val="20"/>
        </w:rPr>
        <w:t>None</w:t>
      </w:r>
    </w:p>
    <w:p w:rsidR="00F138D0" w:rsidRPr="00F138D0" w:rsidRDefault="00F138D0" w:rsidP="00F138D0">
      <w:pPr>
        <w:spacing w:after="0" w:line="240" w:lineRule="auto"/>
        <w:rPr>
          <w:rFonts w:ascii="Arial" w:hAnsi="Arial"/>
          <w:sz w:val="20"/>
          <w:szCs w:val="20"/>
        </w:rPr>
      </w:pPr>
      <w:r w:rsidRPr="00F138D0">
        <w:rPr>
          <w:rFonts w:ascii="Arial" w:hAnsi="Arial"/>
          <w:sz w:val="20"/>
          <w:szCs w:val="20"/>
        </w:rPr>
        <w:t>Proper shipping name</w:t>
      </w:r>
      <w:r w:rsidRPr="00F138D0">
        <w:rPr>
          <w:rFonts w:ascii="Arial" w:hAnsi="Arial"/>
          <w:sz w:val="20"/>
          <w:szCs w:val="20"/>
        </w:rPr>
        <w:tab/>
        <w:t>No dangerous goods</w:t>
      </w:r>
    </w:p>
    <w:p w:rsidR="00F138D0" w:rsidRPr="00F138D0" w:rsidRDefault="00F138D0" w:rsidP="00F138D0">
      <w:pPr>
        <w:spacing w:after="0" w:line="240" w:lineRule="auto"/>
        <w:rPr>
          <w:rFonts w:ascii="Arial" w:hAnsi="Arial"/>
          <w:sz w:val="20"/>
          <w:szCs w:val="20"/>
        </w:rPr>
      </w:pPr>
      <w:r w:rsidRPr="00F138D0">
        <w:rPr>
          <w:rFonts w:ascii="Arial" w:hAnsi="Arial"/>
          <w:sz w:val="20"/>
          <w:szCs w:val="20"/>
        </w:rPr>
        <w:t>IATA Class</w:t>
      </w:r>
      <w:r w:rsidRPr="00F138D0">
        <w:rPr>
          <w:rFonts w:ascii="Arial" w:hAnsi="Arial"/>
          <w:sz w:val="20"/>
          <w:szCs w:val="20"/>
        </w:rPr>
        <w:tab/>
      </w:r>
    </w:p>
    <w:p w:rsidR="00F138D0" w:rsidRPr="00F138D0" w:rsidRDefault="00F138D0" w:rsidP="00F138D0">
      <w:pPr>
        <w:spacing w:after="0" w:line="240" w:lineRule="auto"/>
        <w:rPr>
          <w:rFonts w:ascii="Arial" w:hAnsi="Arial"/>
          <w:sz w:val="20"/>
          <w:szCs w:val="20"/>
        </w:rPr>
      </w:pPr>
      <w:r w:rsidRPr="00F138D0">
        <w:rPr>
          <w:rFonts w:ascii="Arial" w:hAnsi="Arial"/>
          <w:sz w:val="20"/>
          <w:szCs w:val="20"/>
        </w:rPr>
        <w:t>Class</w:t>
      </w:r>
      <w:r w:rsidRPr="00F138D0">
        <w:rPr>
          <w:rFonts w:ascii="Arial" w:hAnsi="Arial"/>
          <w:sz w:val="20"/>
          <w:szCs w:val="20"/>
        </w:rPr>
        <w:tab/>
      </w:r>
    </w:p>
    <w:p w:rsidR="00F138D0" w:rsidRDefault="00F138D0" w:rsidP="00F138D0">
      <w:pPr>
        <w:spacing w:after="0" w:line="240" w:lineRule="auto"/>
        <w:rPr>
          <w:rFonts w:ascii="Arial" w:hAnsi="Arial"/>
          <w:sz w:val="20"/>
          <w:szCs w:val="20"/>
        </w:rPr>
      </w:pPr>
      <w:r w:rsidRPr="00F138D0">
        <w:rPr>
          <w:rFonts w:ascii="Arial" w:hAnsi="Arial"/>
          <w:sz w:val="20"/>
          <w:szCs w:val="20"/>
        </w:rPr>
        <w:t>ICA/IATA label</w:t>
      </w:r>
      <w:r w:rsidRPr="00F138D0">
        <w:rPr>
          <w:rFonts w:ascii="Arial" w:hAnsi="Arial"/>
          <w:sz w:val="20"/>
          <w:szCs w:val="20"/>
        </w:rPr>
        <w:tab/>
      </w:r>
    </w:p>
    <w:p w:rsidR="00F138D0" w:rsidRPr="00F138D0" w:rsidRDefault="00F138D0" w:rsidP="00F138D0">
      <w:pPr>
        <w:spacing w:after="0" w:line="240" w:lineRule="auto"/>
        <w:rPr>
          <w:rFonts w:ascii="Arial" w:hAnsi="Arial"/>
          <w:sz w:val="20"/>
          <w:szCs w:val="20"/>
        </w:rPr>
      </w:pPr>
    </w:p>
    <w:p w:rsidR="00F138D0" w:rsidRPr="00F138D0" w:rsidRDefault="00F138D0" w:rsidP="00F138D0">
      <w:pPr>
        <w:spacing w:after="0" w:line="240" w:lineRule="auto"/>
        <w:rPr>
          <w:rFonts w:ascii="Arial" w:hAnsi="Arial"/>
          <w:sz w:val="20"/>
          <w:szCs w:val="20"/>
        </w:rPr>
      </w:pPr>
      <w:r w:rsidRPr="00F138D0">
        <w:rPr>
          <w:rFonts w:ascii="Arial" w:hAnsi="Arial"/>
          <w:sz w:val="20"/>
          <w:szCs w:val="20"/>
        </w:rPr>
        <w:t>Classification as IMDG material for sea transport</w:t>
      </w:r>
    </w:p>
    <w:p w:rsidR="00F138D0" w:rsidRPr="00F138D0" w:rsidRDefault="00F138D0" w:rsidP="00F138D0">
      <w:pPr>
        <w:spacing w:after="0" w:line="240" w:lineRule="auto"/>
        <w:rPr>
          <w:rFonts w:ascii="Arial" w:hAnsi="Arial"/>
          <w:sz w:val="20"/>
          <w:szCs w:val="20"/>
        </w:rPr>
      </w:pPr>
      <w:r w:rsidRPr="00F138D0">
        <w:rPr>
          <w:rFonts w:ascii="Arial" w:hAnsi="Arial"/>
          <w:sz w:val="20"/>
          <w:szCs w:val="20"/>
        </w:rPr>
        <w:t>UN number</w:t>
      </w:r>
      <w:r w:rsidRPr="00F138D0">
        <w:rPr>
          <w:rFonts w:ascii="Arial" w:hAnsi="Arial"/>
          <w:sz w:val="20"/>
          <w:szCs w:val="20"/>
        </w:rPr>
        <w:tab/>
      </w:r>
      <w:r>
        <w:rPr>
          <w:rFonts w:ascii="Arial" w:hAnsi="Arial"/>
          <w:sz w:val="20"/>
          <w:szCs w:val="20"/>
        </w:rPr>
        <w:tab/>
      </w:r>
      <w:r w:rsidRPr="00F138D0">
        <w:rPr>
          <w:rFonts w:ascii="Arial" w:hAnsi="Arial"/>
          <w:sz w:val="20"/>
          <w:szCs w:val="20"/>
        </w:rPr>
        <w:t>None</w:t>
      </w:r>
    </w:p>
    <w:p w:rsidR="00F138D0" w:rsidRPr="00F138D0" w:rsidRDefault="00F138D0" w:rsidP="00F138D0">
      <w:pPr>
        <w:spacing w:after="0" w:line="240" w:lineRule="auto"/>
        <w:rPr>
          <w:rFonts w:ascii="Arial" w:hAnsi="Arial"/>
          <w:sz w:val="20"/>
          <w:szCs w:val="20"/>
        </w:rPr>
      </w:pPr>
      <w:r w:rsidRPr="00F138D0">
        <w:rPr>
          <w:rFonts w:ascii="Arial" w:hAnsi="Arial"/>
          <w:sz w:val="20"/>
          <w:szCs w:val="20"/>
        </w:rPr>
        <w:t>Proper shipping name</w:t>
      </w:r>
      <w:r w:rsidRPr="00F138D0">
        <w:rPr>
          <w:rFonts w:ascii="Arial" w:hAnsi="Arial"/>
          <w:sz w:val="20"/>
          <w:szCs w:val="20"/>
        </w:rPr>
        <w:tab/>
        <w:t>No dangerous goods</w:t>
      </w:r>
    </w:p>
    <w:p w:rsidR="00F138D0" w:rsidRPr="00F138D0" w:rsidRDefault="00F138D0" w:rsidP="00F138D0">
      <w:pPr>
        <w:spacing w:after="0" w:line="240" w:lineRule="auto"/>
        <w:rPr>
          <w:rFonts w:ascii="Arial" w:hAnsi="Arial"/>
          <w:sz w:val="20"/>
          <w:szCs w:val="20"/>
        </w:rPr>
      </w:pPr>
      <w:r w:rsidRPr="00F138D0">
        <w:rPr>
          <w:rFonts w:ascii="Arial" w:hAnsi="Arial"/>
          <w:sz w:val="20"/>
          <w:szCs w:val="20"/>
        </w:rPr>
        <w:t>Hazards Identification</w:t>
      </w:r>
      <w:r w:rsidRPr="00F138D0">
        <w:rPr>
          <w:rFonts w:ascii="Arial" w:hAnsi="Arial"/>
          <w:sz w:val="20"/>
          <w:szCs w:val="20"/>
        </w:rPr>
        <w:tab/>
      </w:r>
    </w:p>
    <w:p w:rsidR="00F138D0" w:rsidRPr="00F138D0" w:rsidRDefault="00F138D0" w:rsidP="00F138D0">
      <w:pPr>
        <w:spacing w:after="0" w:line="240" w:lineRule="auto"/>
        <w:rPr>
          <w:rFonts w:ascii="Arial" w:hAnsi="Arial"/>
          <w:sz w:val="20"/>
          <w:szCs w:val="20"/>
        </w:rPr>
      </w:pPr>
      <w:r w:rsidRPr="00F138D0">
        <w:rPr>
          <w:rFonts w:ascii="Arial" w:hAnsi="Arial"/>
          <w:sz w:val="20"/>
          <w:szCs w:val="20"/>
        </w:rPr>
        <w:t>Packing Group</w:t>
      </w:r>
      <w:r w:rsidRPr="00F138D0">
        <w:rPr>
          <w:rFonts w:ascii="Arial" w:hAnsi="Arial"/>
          <w:sz w:val="20"/>
          <w:szCs w:val="20"/>
        </w:rPr>
        <w:tab/>
      </w:r>
    </w:p>
    <w:p w:rsidR="00F138D0" w:rsidRPr="00F138D0" w:rsidRDefault="00F138D0" w:rsidP="00F138D0">
      <w:pPr>
        <w:spacing w:after="0" w:line="240" w:lineRule="auto"/>
        <w:rPr>
          <w:rFonts w:ascii="Arial" w:hAnsi="Arial"/>
          <w:sz w:val="20"/>
          <w:szCs w:val="20"/>
        </w:rPr>
      </w:pPr>
      <w:r w:rsidRPr="00F138D0">
        <w:rPr>
          <w:rFonts w:ascii="Arial" w:hAnsi="Arial"/>
          <w:sz w:val="20"/>
          <w:szCs w:val="20"/>
        </w:rPr>
        <w:t>IMDG label</w:t>
      </w:r>
      <w:r w:rsidRPr="00F138D0">
        <w:rPr>
          <w:rFonts w:ascii="Arial" w:hAnsi="Arial"/>
          <w:sz w:val="20"/>
          <w:szCs w:val="20"/>
        </w:rPr>
        <w:tab/>
      </w:r>
    </w:p>
    <w:p w:rsidR="00F138D0" w:rsidRPr="00F138D0" w:rsidRDefault="00F138D0" w:rsidP="00F138D0">
      <w:pPr>
        <w:spacing w:after="0" w:line="240" w:lineRule="auto"/>
        <w:rPr>
          <w:rFonts w:ascii="Arial" w:hAnsi="Arial"/>
          <w:sz w:val="20"/>
          <w:szCs w:val="20"/>
        </w:rPr>
      </w:pPr>
      <w:proofErr w:type="spellStart"/>
      <w:r w:rsidRPr="00F138D0">
        <w:rPr>
          <w:rFonts w:ascii="Arial" w:hAnsi="Arial"/>
          <w:sz w:val="20"/>
          <w:szCs w:val="20"/>
        </w:rPr>
        <w:t>EmS</w:t>
      </w:r>
      <w:proofErr w:type="spellEnd"/>
      <w:r w:rsidRPr="00F138D0">
        <w:rPr>
          <w:rFonts w:ascii="Arial" w:hAnsi="Arial"/>
          <w:sz w:val="20"/>
          <w:szCs w:val="20"/>
        </w:rPr>
        <w:t>:</w:t>
      </w:r>
      <w:r w:rsidRPr="00F138D0">
        <w:rPr>
          <w:rFonts w:ascii="Arial" w:hAnsi="Arial"/>
          <w:sz w:val="20"/>
          <w:szCs w:val="20"/>
        </w:rPr>
        <w:tab/>
      </w:r>
    </w:p>
    <w:p w:rsidR="00F138D0" w:rsidRDefault="00F138D0" w:rsidP="00F138D0">
      <w:pPr>
        <w:spacing w:after="0" w:line="240" w:lineRule="auto"/>
        <w:rPr>
          <w:rFonts w:ascii="Arial" w:hAnsi="Arial"/>
          <w:sz w:val="20"/>
          <w:szCs w:val="20"/>
        </w:rPr>
      </w:pPr>
      <w:r w:rsidRPr="00F138D0">
        <w:rPr>
          <w:rFonts w:ascii="Arial" w:hAnsi="Arial"/>
          <w:sz w:val="20"/>
          <w:szCs w:val="20"/>
        </w:rPr>
        <w:t>Marine pollutant</w:t>
      </w:r>
      <w:r w:rsidRPr="00F138D0">
        <w:rPr>
          <w:rFonts w:ascii="Arial" w:hAnsi="Arial"/>
          <w:sz w:val="20"/>
          <w:szCs w:val="20"/>
        </w:rPr>
        <w:tab/>
      </w:r>
    </w:p>
    <w:p w:rsidR="00F138D0" w:rsidRDefault="00F138D0" w:rsidP="00476335">
      <w:pPr>
        <w:spacing w:after="0" w:line="240" w:lineRule="auto"/>
        <w:rPr>
          <w:rFonts w:ascii="Arial" w:hAnsi="Arial"/>
          <w:sz w:val="20"/>
          <w:szCs w:val="20"/>
        </w:rPr>
      </w:pPr>
    </w:p>
    <w:tbl>
      <w:tblPr>
        <w:tblStyle w:val="TableGrid"/>
        <w:tblW w:w="0" w:type="auto"/>
        <w:tblLook w:val="04A0" w:firstRow="1" w:lastRow="0" w:firstColumn="1" w:lastColumn="0" w:noHBand="0" w:noVBand="1"/>
      </w:tblPr>
      <w:tblGrid>
        <w:gridCol w:w="10296"/>
      </w:tblGrid>
      <w:tr w:rsidR="00B86344" w:rsidTr="00B86344">
        <w:tc>
          <w:tcPr>
            <w:tcW w:w="10296" w:type="dxa"/>
          </w:tcPr>
          <w:p w:rsidR="00B86344" w:rsidRDefault="00B86344" w:rsidP="00B86344">
            <w:pPr>
              <w:rPr>
                <w:rFonts w:ascii="Arial" w:hAnsi="Arial"/>
                <w:sz w:val="20"/>
                <w:szCs w:val="20"/>
              </w:rPr>
            </w:pPr>
            <w:r>
              <w:rPr>
                <w:rFonts w:ascii="Arial" w:hAnsi="Arial"/>
                <w:sz w:val="24"/>
                <w:szCs w:val="24"/>
              </w:rPr>
              <w:t xml:space="preserve">Section </w:t>
            </w:r>
            <w:r w:rsidRPr="00182BED">
              <w:rPr>
                <w:rFonts w:ascii="Arial" w:hAnsi="Arial"/>
                <w:sz w:val="24"/>
                <w:szCs w:val="24"/>
              </w:rPr>
              <w:t>15. Regulatory information</w:t>
            </w:r>
          </w:p>
        </w:tc>
      </w:tr>
    </w:tbl>
    <w:p w:rsidR="00450D07" w:rsidRDefault="00450D07" w:rsidP="00476335">
      <w:pPr>
        <w:spacing w:after="0" w:line="240" w:lineRule="auto"/>
        <w:rPr>
          <w:rFonts w:ascii="Arial" w:hAnsi="Arial"/>
          <w:sz w:val="20"/>
          <w:szCs w:val="20"/>
        </w:rPr>
      </w:pPr>
    </w:p>
    <w:p w:rsidR="007E323A" w:rsidRDefault="007E323A" w:rsidP="007E323A">
      <w:pPr>
        <w:spacing w:after="0" w:line="240" w:lineRule="auto"/>
        <w:rPr>
          <w:rFonts w:ascii="Arial" w:hAnsi="Arial"/>
          <w:sz w:val="20"/>
          <w:szCs w:val="20"/>
        </w:rPr>
      </w:pPr>
      <w:r w:rsidRPr="007E323A">
        <w:rPr>
          <w:rFonts w:ascii="Arial" w:hAnsi="Arial"/>
          <w:sz w:val="20"/>
          <w:szCs w:val="20"/>
        </w:rPr>
        <w:t>U.S. Federal regulations</w:t>
      </w:r>
      <w:r w:rsidRPr="007E323A">
        <w:rPr>
          <w:rFonts w:ascii="Arial" w:hAnsi="Arial"/>
          <w:sz w:val="20"/>
          <w:szCs w:val="20"/>
        </w:rPr>
        <w:tab/>
        <w:t>:</w:t>
      </w:r>
      <w:r w:rsidRPr="007E323A">
        <w:rPr>
          <w:rFonts w:ascii="Arial" w:hAnsi="Arial"/>
          <w:sz w:val="20"/>
          <w:szCs w:val="20"/>
        </w:rPr>
        <w:tab/>
        <w:t>United States inventory (TSCA 8b): All components are listed or exempted.</w:t>
      </w:r>
    </w:p>
    <w:p w:rsidR="007E323A" w:rsidRDefault="007E323A" w:rsidP="00476335">
      <w:pPr>
        <w:spacing w:after="0" w:line="240" w:lineRule="auto"/>
        <w:rPr>
          <w:rFonts w:ascii="Arial" w:hAnsi="Arial"/>
          <w:sz w:val="20"/>
          <w:szCs w:val="20"/>
        </w:rPr>
      </w:pPr>
    </w:p>
    <w:p w:rsidR="005F2298" w:rsidRPr="005F2298" w:rsidRDefault="005F2298" w:rsidP="005F2298">
      <w:pPr>
        <w:spacing w:after="0" w:line="240" w:lineRule="auto"/>
        <w:rPr>
          <w:rFonts w:ascii="Arial" w:hAnsi="Arial"/>
          <w:sz w:val="20"/>
          <w:szCs w:val="20"/>
        </w:rPr>
      </w:pPr>
      <w:r w:rsidRPr="005F2298">
        <w:rPr>
          <w:rFonts w:ascii="Arial" w:hAnsi="Arial"/>
          <w:sz w:val="20"/>
          <w:szCs w:val="20"/>
        </w:rPr>
        <w:t>SARA 302 Components</w:t>
      </w:r>
      <w:r>
        <w:rPr>
          <w:rFonts w:ascii="Arial" w:hAnsi="Arial"/>
          <w:sz w:val="20"/>
          <w:szCs w:val="20"/>
        </w:rPr>
        <w:t>:</w:t>
      </w:r>
    </w:p>
    <w:p w:rsidR="005F2298" w:rsidRDefault="005F2298" w:rsidP="005F2298">
      <w:pPr>
        <w:spacing w:after="0" w:line="240" w:lineRule="auto"/>
        <w:rPr>
          <w:rFonts w:ascii="Arial" w:hAnsi="Arial"/>
          <w:sz w:val="20"/>
          <w:szCs w:val="20"/>
        </w:rPr>
      </w:pPr>
      <w:r w:rsidRPr="005F2298">
        <w:rPr>
          <w:rFonts w:ascii="Arial" w:hAnsi="Arial"/>
          <w:sz w:val="20"/>
          <w:szCs w:val="20"/>
        </w:rPr>
        <w:t>No chemicals in this material are subject to the reporting requirements of SARA Title III, Section 302.</w:t>
      </w:r>
    </w:p>
    <w:p w:rsidR="005F2298" w:rsidRPr="005F2298" w:rsidRDefault="005F2298" w:rsidP="005F2298">
      <w:pPr>
        <w:spacing w:after="0" w:line="240" w:lineRule="auto"/>
        <w:rPr>
          <w:rFonts w:ascii="Arial" w:hAnsi="Arial"/>
          <w:sz w:val="20"/>
          <w:szCs w:val="20"/>
        </w:rPr>
      </w:pPr>
    </w:p>
    <w:p w:rsidR="005F2298" w:rsidRPr="005F2298" w:rsidRDefault="005F2298" w:rsidP="005F2298">
      <w:pPr>
        <w:spacing w:after="0" w:line="240" w:lineRule="auto"/>
        <w:rPr>
          <w:rFonts w:ascii="Arial" w:hAnsi="Arial"/>
          <w:sz w:val="20"/>
          <w:szCs w:val="20"/>
        </w:rPr>
      </w:pPr>
      <w:r w:rsidRPr="005F2298">
        <w:rPr>
          <w:rFonts w:ascii="Arial" w:hAnsi="Arial"/>
          <w:sz w:val="20"/>
          <w:szCs w:val="20"/>
        </w:rPr>
        <w:t>SARA 313 Components</w:t>
      </w:r>
      <w:r>
        <w:rPr>
          <w:rFonts w:ascii="Arial" w:hAnsi="Arial"/>
          <w:sz w:val="20"/>
          <w:szCs w:val="20"/>
        </w:rPr>
        <w:t>:</w:t>
      </w:r>
    </w:p>
    <w:p w:rsidR="005F2298" w:rsidRPr="005F2298" w:rsidRDefault="005F2298" w:rsidP="005F2298">
      <w:pPr>
        <w:spacing w:after="0" w:line="240" w:lineRule="auto"/>
        <w:rPr>
          <w:rFonts w:ascii="Arial" w:hAnsi="Arial"/>
          <w:sz w:val="20"/>
          <w:szCs w:val="20"/>
        </w:rPr>
      </w:pPr>
      <w:r w:rsidRPr="005F2298">
        <w:rPr>
          <w:rFonts w:ascii="Arial" w:hAnsi="Arial"/>
          <w:sz w:val="20"/>
          <w:szCs w:val="20"/>
        </w:rPr>
        <w:t>This material does not contain any chemical components with known CAS numbers that exceed the threshold (De</w:t>
      </w:r>
    </w:p>
    <w:p w:rsidR="005F2298" w:rsidRDefault="005F2298" w:rsidP="005F2298">
      <w:pPr>
        <w:spacing w:after="0" w:line="240" w:lineRule="auto"/>
        <w:rPr>
          <w:rFonts w:ascii="Arial" w:hAnsi="Arial"/>
          <w:sz w:val="20"/>
          <w:szCs w:val="20"/>
        </w:rPr>
      </w:pPr>
      <w:r w:rsidRPr="005F2298">
        <w:rPr>
          <w:rFonts w:ascii="Arial" w:hAnsi="Arial"/>
          <w:sz w:val="20"/>
          <w:szCs w:val="20"/>
        </w:rPr>
        <w:t>Minimis) reporting levels established by SARA Title III, Section 313.</w:t>
      </w:r>
    </w:p>
    <w:p w:rsidR="005F2298" w:rsidRPr="005F2298" w:rsidRDefault="005F2298" w:rsidP="005F2298">
      <w:pPr>
        <w:spacing w:after="0" w:line="240" w:lineRule="auto"/>
        <w:rPr>
          <w:rFonts w:ascii="Arial" w:hAnsi="Arial"/>
          <w:sz w:val="20"/>
          <w:szCs w:val="20"/>
        </w:rPr>
      </w:pPr>
    </w:p>
    <w:p w:rsidR="005F2298" w:rsidRPr="005F2298" w:rsidRDefault="005F2298" w:rsidP="005F2298">
      <w:pPr>
        <w:spacing w:after="0" w:line="240" w:lineRule="auto"/>
        <w:rPr>
          <w:rFonts w:ascii="Arial" w:hAnsi="Arial"/>
          <w:sz w:val="20"/>
          <w:szCs w:val="20"/>
        </w:rPr>
      </w:pPr>
      <w:r w:rsidRPr="005F2298">
        <w:rPr>
          <w:rFonts w:ascii="Arial" w:hAnsi="Arial"/>
          <w:sz w:val="20"/>
          <w:szCs w:val="20"/>
        </w:rPr>
        <w:t>SARA 311/312 Hazards</w:t>
      </w:r>
      <w:r>
        <w:rPr>
          <w:rFonts w:ascii="Arial" w:hAnsi="Arial"/>
          <w:sz w:val="20"/>
          <w:szCs w:val="20"/>
        </w:rPr>
        <w:t>:</w:t>
      </w:r>
    </w:p>
    <w:p w:rsidR="00F138D0" w:rsidRDefault="005F2298" w:rsidP="005F2298">
      <w:pPr>
        <w:spacing w:after="0" w:line="240" w:lineRule="auto"/>
        <w:rPr>
          <w:rFonts w:ascii="Arial" w:hAnsi="Arial"/>
          <w:sz w:val="20"/>
          <w:szCs w:val="20"/>
        </w:rPr>
      </w:pPr>
      <w:r>
        <w:rPr>
          <w:rFonts w:ascii="Arial" w:hAnsi="Arial"/>
          <w:sz w:val="20"/>
          <w:szCs w:val="20"/>
        </w:rPr>
        <w:t>None</w:t>
      </w:r>
    </w:p>
    <w:p w:rsidR="005F2298" w:rsidRDefault="005F2298" w:rsidP="005F2298">
      <w:pPr>
        <w:spacing w:after="0" w:line="240" w:lineRule="auto"/>
        <w:rPr>
          <w:rFonts w:ascii="Arial" w:hAnsi="Arial"/>
          <w:sz w:val="20"/>
          <w:szCs w:val="20"/>
        </w:rPr>
      </w:pPr>
    </w:p>
    <w:p w:rsidR="005F2298" w:rsidRPr="005F2298" w:rsidRDefault="005F2298" w:rsidP="005F2298">
      <w:pPr>
        <w:spacing w:after="0" w:line="240" w:lineRule="auto"/>
        <w:rPr>
          <w:rFonts w:ascii="Arial" w:hAnsi="Arial"/>
          <w:sz w:val="20"/>
          <w:szCs w:val="20"/>
        </w:rPr>
      </w:pPr>
      <w:r w:rsidRPr="005F2298">
        <w:rPr>
          <w:rFonts w:ascii="Arial" w:hAnsi="Arial"/>
          <w:sz w:val="20"/>
          <w:szCs w:val="20"/>
        </w:rPr>
        <w:t>California Prop. 65 Components</w:t>
      </w:r>
      <w:r>
        <w:rPr>
          <w:rFonts w:ascii="Arial" w:hAnsi="Arial"/>
          <w:sz w:val="20"/>
          <w:szCs w:val="20"/>
        </w:rPr>
        <w:t>:</w:t>
      </w:r>
    </w:p>
    <w:p w:rsidR="005F2298" w:rsidRDefault="005F2298" w:rsidP="005F2298">
      <w:pPr>
        <w:spacing w:after="0" w:line="240" w:lineRule="auto"/>
        <w:rPr>
          <w:rFonts w:ascii="Arial" w:hAnsi="Arial"/>
          <w:sz w:val="20"/>
          <w:szCs w:val="20"/>
        </w:rPr>
      </w:pPr>
      <w:r w:rsidRPr="005F2298">
        <w:rPr>
          <w:rFonts w:ascii="Arial" w:hAnsi="Arial"/>
          <w:sz w:val="20"/>
          <w:szCs w:val="20"/>
        </w:rPr>
        <w:t>This product does not contain any chemicals known to State of California to cause cancer, birth defects, or any other</w:t>
      </w:r>
      <w:r>
        <w:rPr>
          <w:rFonts w:ascii="Arial" w:hAnsi="Arial"/>
          <w:sz w:val="20"/>
          <w:szCs w:val="20"/>
        </w:rPr>
        <w:t xml:space="preserve"> </w:t>
      </w:r>
      <w:r w:rsidRPr="005F2298">
        <w:rPr>
          <w:rFonts w:ascii="Arial" w:hAnsi="Arial"/>
          <w:sz w:val="20"/>
          <w:szCs w:val="20"/>
        </w:rPr>
        <w:t>reproductive harm.</w:t>
      </w:r>
    </w:p>
    <w:p w:rsidR="00F138D0" w:rsidRDefault="00F138D0" w:rsidP="00476335">
      <w:pPr>
        <w:spacing w:after="0" w:line="240" w:lineRule="auto"/>
        <w:rPr>
          <w:rFonts w:ascii="Arial" w:hAnsi="Arial"/>
          <w:sz w:val="20"/>
          <w:szCs w:val="20"/>
        </w:rPr>
      </w:pPr>
    </w:p>
    <w:p w:rsidR="00F138D0" w:rsidRDefault="00F138D0" w:rsidP="00476335">
      <w:pPr>
        <w:spacing w:after="0" w:line="240" w:lineRule="auto"/>
        <w:rPr>
          <w:rFonts w:ascii="Arial" w:hAnsi="Arial"/>
          <w:sz w:val="20"/>
          <w:szCs w:val="20"/>
        </w:rPr>
      </w:pPr>
    </w:p>
    <w:tbl>
      <w:tblPr>
        <w:tblStyle w:val="TableGrid"/>
        <w:tblW w:w="0" w:type="auto"/>
        <w:tblLook w:val="04A0" w:firstRow="1" w:lastRow="0" w:firstColumn="1" w:lastColumn="0" w:noHBand="0" w:noVBand="1"/>
      </w:tblPr>
      <w:tblGrid>
        <w:gridCol w:w="10296"/>
      </w:tblGrid>
      <w:tr w:rsidR="00B86344" w:rsidTr="00B86344">
        <w:tc>
          <w:tcPr>
            <w:tcW w:w="10296" w:type="dxa"/>
          </w:tcPr>
          <w:p w:rsidR="00B86344" w:rsidRDefault="00B86344" w:rsidP="00B86344">
            <w:pPr>
              <w:rPr>
                <w:rFonts w:ascii="Arial" w:hAnsi="Arial"/>
                <w:sz w:val="20"/>
                <w:szCs w:val="20"/>
              </w:rPr>
            </w:pPr>
            <w:r>
              <w:rPr>
                <w:rFonts w:ascii="Arial" w:hAnsi="Arial"/>
                <w:sz w:val="24"/>
                <w:szCs w:val="24"/>
              </w:rPr>
              <w:t xml:space="preserve">Section </w:t>
            </w:r>
            <w:r w:rsidRPr="00182BED">
              <w:rPr>
                <w:rFonts w:ascii="Arial" w:hAnsi="Arial"/>
                <w:sz w:val="24"/>
                <w:szCs w:val="24"/>
              </w:rPr>
              <w:t>16. Other information including information on preparation and revision of the SDS</w:t>
            </w:r>
          </w:p>
        </w:tc>
      </w:tr>
    </w:tbl>
    <w:p w:rsidR="00450D07" w:rsidRDefault="00450D07" w:rsidP="00476335">
      <w:pPr>
        <w:spacing w:after="0" w:line="240" w:lineRule="auto"/>
        <w:rPr>
          <w:rFonts w:ascii="Arial" w:hAnsi="Arial"/>
          <w:sz w:val="20"/>
          <w:szCs w:val="20"/>
        </w:rPr>
      </w:pPr>
    </w:p>
    <w:p w:rsidR="00F96593" w:rsidRPr="00F96593" w:rsidRDefault="00F96593" w:rsidP="00F96593">
      <w:pPr>
        <w:spacing w:after="0" w:line="240" w:lineRule="auto"/>
        <w:rPr>
          <w:rFonts w:ascii="Arial" w:hAnsi="Arial"/>
          <w:sz w:val="20"/>
          <w:szCs w:val="20"/>
        </w:rPr>
      </w:pPr>
      <w:proofErr w:type="spellStart"/>
      <w:r w:rsidRPr="00F96593">
        <w:rPr>
          <w:rFonts w:ascii="Arial" w:hAnsi="Arial"/>
          <w:sz w:val="20"/>
          <w:szCs w:val="20"/>
        </w:rPr>
        <w:t>eOx</w:t>
      </w:r>
      <w:proofErr w:type="spellEnd"/>
      <w:r w:rsidRPr="00F96593">
        <w:rPr>
          <w:rFonts w:ascii="Arial" w:hAnsi="Arial"/>
          <w:sz w:val="20"/>
          <w:szCs w:val="20"/>
        </w:rPr>
        <w:t xml:space="preserve"> Aircraft Cleaner (AC) conforms with the following specifications:</w:t>
      </w:r>
    </w:p>
    <w:p w:rsidR="00F96593" w:rsidRPr="00F96593" w:rsidRDefault="00F96593" w:rsidP="00F96593">
      <w:pPr>
        <w:pStyle w:val="ListParagraph"/>
        <w:numPr>
          <w:ilvl w:val="0"/>
          <w:numId w:val="3"/>
        </w:numPr>
        <w:spacing w:after="0" w:line="240" w:lineRule="auto"/>
        <w:ind w:left="360" w:hanging="360"/>
        <w:rPr>
          <w:rFonts w:ascii="Arial" w:hAnsi="Arial"/>
          <w:sz w:val="20"/>
          <w:szCs w:val="20"/>
        </w:rPr>
      </w:pPr>
      <w:r w:rsidRPr="00F96593">
        <w:rPr>
          <w:rFonts w:ascii="Arial" w:hAnsi="Arial"/>
          <w:sz w:val="20"/>
          <w:szCs w:val="20"/>
        </w:rPr>
        <w:t>BOEING D6-17487 Revision L, exterior and general cleaners and liquid waxes.</w:t>
      </w:r>
    </w:p>
    <w:p w:rsidR="00F96593" w:rsidRPr="00F96593" w:rsidRDefault="00F96593" w:rsidP="00F96593">
      <w:pPr>
        <w:pStyle w:val="ListParagraph"/>
        <w:numPr>
          <w:ilvl w:val="0"/>
          <w:numId w:val="3"/>
        </w:numPr>
        <w:spacing w:after="0" w:line="240" w:lineRule="auto"/>
        <w:ind w:left="360" w:hanging="360"/>
        <w:rPr>
          <w:rFonts w:ascii="Arial" w:hAnsi="Arial"/>
          <w:sz w:val="20"/>
          <w:szCs w:val="20"/>
        </w:rPr>
      </w:pPr>
      <w:r w:rsidRPr="00F96593">
        <w:rPr>
          <w:rFonts w:ascii="Arial" w:hAnsi="Arial"/>
          <w:sz w:val="20"/>
          <w:szCs w:val="20"/>
        </w:rPr>
        <w:t>Douglas Aircraft company customer service document CSD#1, general purpose cleaner.</w:t>
      </w:r>
    </w:p>
    <w:p w:rsidR="00F96593" w:rsidRPr="00F96593" w:rsidRDefault="00F96593" w:rsidP="00F96593">
      <w:pPr>
        <w:pStyle w:val="ListParagraph"/>
        <w:numPr>
          <w:ilvl w:val="0"/>
          <w:numId w:val="3"/>
        </w:numPr>
        <w:spacing w:after="0" w:line="240" w:lineRule="auto"/>
        <w:ind w:left="360" w:hanging="360"/>
        <w:rPr>
          <w:rFonts w:ascii="Arial" w:hAnsi="Arial"/>
          <w:sz w:val="20"/>
          <w:szCs w:val="20"/>
        </w:rPr>
      </w:pPr>
      <w:r w:rsidRPr="00F96593">
        <w:rPr>
          <w:rFonts w:ascii="Arial" w:hAnsi="Arial"/>
          <w:sz w:val="20"/>
          <w:szCs w:val="20"/>
        </w:rPr>
        <w:t>Aerospace Material Specification 1550, Cleaner for interior materials of aircraft, biodegradable, water-base.</w:t>
      </w:r>
    </w:p>
    <w:p w:rsidR="00F96593" w:rsidRDefault="00F96593" w:rsidP="00476335">
      <w:pPr>
        <w:spacing w:after="0" w:line="240" w:lineRule="auto"/>
        <w:rPr>
          <w:rFonts w:ascii="Arial" w:hAnsi="Arial"/>
          <w:sz w:val="20"/>
          <w:szCs w:val="20"/>
        </w:rPr>
      </w:pPr>
    </w:p>
    <w:p w:rsidR="005D3443" w:rsidRDefault="005D3443" w:rsidP="00476335">
      <w:pPr>
        <w:spacing w:after="0" w:line="240" w:lineRule="auto"/>
        <w:rPr>
          <w:rFonts w:ascii="Arial" w:hAnsi="Arial"/>
          <w:sz w:val="20"/>
          <w:szCs w:val="20"/>
        </w:rPr>
      </w:pPr>
      <w:r w:rsidRPr="005D3443">
        <w:rPr>
          <w:rFonts w:ascii="Arial" w:hAnsi="Arial"/>
          <w:sz w:val="20"/>
          <w:szCs w:val="20"/>
        </w:rPr>
        <w:t xml:space="preserve">List of relevant R- and H- phrases from section 2 and </w:t>
      </w:r>
      <w:proofErr w:type="gramStart"/>
      <w:r w:rsidRPr="005D3443">
        <w:rPr>
          <w:rFonts w:ascii="Arial" w:hAnsi="Arial"/>
          <w:sz w:val="20"/>
          <w:szCs w:val="20"/>
        </w:rPr>
        <w:t>3 :</w:t>
      </w:r>
      <w:proofErr w:type="gramEnd"/>
    </w:p>
    <w:p w:rsidR="005D3443" w:rsidRDefault="005D3443" w:rsidP="00476335">
      <w:pPr>
        <w:spacing w:after="0" w:line="240" w:lineRule="auto"/>
        <w:rPr>
          <w:rFonts w:ascii="Arial" w:hAnsi="Arial"/>
          <w:sz w:val="20"/>
          <w:szCs w:val="20"/>
        </w:rPr>
      </w:pPr>
    </w:p>
    <w:p w:rsidR="005F2298" w:rsidRPr="005F2298" w:rsidRDefault="005F2298" w:rsidP="005F2298">
      <w:pPr>
        <w:spacing w:after="0" w:line="240" w:lineRule="auto"/>
        <w:rPr>
          <w:rFonts w:ascii="Arial" w:hAnsi="Arial"/>
          <w:sz w:val="20"/>
          <w:szCs w:val="20"/>
        </w:rPr>
      </w:pPr>
      <w:r w:rsidRPr="005F2298">
        <w:rPr>
          <w:rFonts w:ascii="Arial" w:hAnsi="Arial"/>
          <w:sz w:val="20"/>
          <w:szCs w:val="20"/>
        </w:rPr>
        <w:t>H290</w:t>
      </w:r>
      <w:r>
        <w:rPr>
          <w:rFonts w:ascii="Arial" w:hAnsi="Arial"/>
          <w:sz w:val="20"/>
          <w:szCs w:val="20"/>
        </w:rPr>
        <w:tab/>
      </w:r>
      <w:r w:rsidRPr="005F2298">
        <w:rPr>
          <w:rFonts w:ascii="Arial" w:hAnsi="Arial"/>
          <w:sz w:val="20"/>
          <w:szCs w:val="20"/>
        </w:rPr>
        <w:tab/>
        <w:t>May be corrosive to metals</w:t>
      </w:r>
    </w:p>
    <w:p w:rsidR="005F2298" w:rsidRPr="005F2298" w:rsidRDefault="005F2298" w:rsidP="005F2298">
      <w:pPr>
        <w:spacing w:after="0" w:line="240" w:lineRule="auto"/>
        <w:rPr>
          <w:rFonts w:ascii="Arial" w:hAnsi="Arial"/>
          <w:sz w:val="20"/>
          <w:szCs w:val="20"/>
        </w:rPr>
      </w:pPr>
      <w:r w:rsidRPr="005F2298">
        <w:rPr>
          <w:rFonts w:ascii="Arial" w:hAnsi="Arial"/>
          <w:sz w:val="20"/>
          <w:szCs w:val="20"/>
        </w:rPr>
        <w:t>H314</w:t>
      </w:r>
      <w:r>
        <w:rPr>
          <w:rFonts w:ascii="Arial" w:hAnsi="Arial"/>
          <w:sz w:val="20"/>
          <w:szCs w:val="20"/>
        </w:rPr>
        <w:tab/>
      </w:r>
      <w:r w:rsidRPr="005F2298">
        <w:rPr>
          <w:rFonts w:ascii="Arial" w:hAnsi="Arial"/>
          <w:sz w:val="20"/>
          <w:szCs w:val="20"/>
        </w:rPr>
        <w:tab/>
        <w:t>Causes severe skin burns and eye damage</w:t>
      </w:r>
    </w:p>
    <w:p w:rsidR="005F2298" w:rsidRDefault="005F2298" w:rsidP="005F2298">
      <w:pPr>
        <w:spacing w:after="0" w:line="240" w:lineRule="auto"/>
        <w:rPr>
          <w:rFonts w:ascii="Arial" w:hAnsi="Arial"/>
          <w:sz w:val="20"/>
          <w:szCs w:val="20"/>
        </w:rPr>
      </w:pPr>
      <w:r w:rsidRPr="005F2298">
        <w:rPr>
          <w:rFonts w:ascii="Arial" w:hAnsi="Arial"/>
          <w:sz w:val="20"/>
          <w:szCs w:val="20"/>
        </w:rPr>
        <w:t>H318</w:t>
      </w:r>
      <w:r w:rsidRPr="005F2298">
        <w:rPr>
          <w:rFonts w:ascii="Arial" w:hAnsi="Arial"/>
          <w:sz w:val="20"/>
          <w:szCs w:val="20"/>
        </w:rPr>
        <w:tab/>
      </w:r>
      <w:r>
        <w:rPr>
          <w:rFonts w:ascii="Arial" w:hAnsi="Arial"/>
          <w:sz w:val="20"/>
          <w:szCs w:val="20"/>
        </w:rPr>
        <w:tab/>
      </w:r>
      <w:r w:rsidRPr="005F2298">
        <w:rPr>
          <w:rFonts w:ascii="Arial" w:hAnsi="Arial"/>
          <w:sz w:val="20"/>
          <w:szCs w:val="20"/>
        </w:rPr>
        <w:t>Causes serious eye damage</w:t>
      </w:r>
    </w:p>
    <w:p w:rsidR="005525D4" w:rsidRDefault="005525D4" w:rsidP="005F2298">
      <w:pPr>
        <w:spacing w:after="0" w:line="240" w:lineRule="auto"/>
        <w:rPr>
          <w:rFonts w:ascii="Arial" w:hAnsi="Arial"/>
          <w:sz w:val="20"/>
          <w:szCs w:val="20"/>
        </w:rPr>
      </w:pPr>
      <w:r>
        <w:rPr>
          <w:rFonts w:ascii="Arial" w:hAnsi="Arial"/>
          <w:sz w:val="20"/>
          <w:szCs w:val="20"/>
        </w:rPr>
        <w:t>H335</w:t>
      </w:r>
      <w:r>
        <w:rPr>
          <w:rFonts w:ascii="Arial" w:hAnsi="Arial"/>
          <w:sz w:val="20"/>
          <w:szCs w:val="20"/>
        </w:rPr>
        <w:tab/>
      </w:r>
      <w:r>
        <w:rPr>
          <w:rFonts w:ascii="Arial" w:hAnsi="Arial"/>
          <w:sz w:val="20"/>
          <w:szCs w:val="20"/>
        </w:rPr>
        <w:tab/>
      </w:r>
      <w:r w:rsidRPr="005525D4">
        <w:rPr>
          <w:rFonts w:ascii="Arial" w:hAnsi="Arial"/>
          <w:sz w:val="20"/>
          <w:szCs w:val="20"/>
        </w:rPr>
        <w:t>May cause respiratory irritation</w:t>
      </w:r>
    </w:p>
    <w:p w:rsidR="005525D4" w:rsidRDefault="005525D4" w:rsidP="005F2298">
      <w:pPr>
        <w:spacing w:after="0" w:line="240" w:lineRule="auto"/>
        <w:rPr>
          <w:rFonts w:ascii="Arial" w:hAnsi="Arial"/>
          <w:sz w:val="20"/>
          <w:szCs w:val="20"/>
        </w:rPr>
      </w:pPr>
    </w:p>
    <w:p w:rsidR="005525D4" w:rsidRPr="005F2298" w:rsidRDefault="005525D4" w:rsidP="005F2298">
      <w:pPr>
        <w:spacing w:after="0" w:line="240" w:lineRule="auto"/>
        <w:rPr>
          <w:rFonts w:ascii="Arial" w:hAnsi="Arial"/>
          <w:sz w:val="20"/>
          <w:szCs w:val="20"/>
        </w:rPr>
      </w:pPr>
      <w:r>
        <w:rPr>
          <w:rFonts w:ascii="Arial" w:hAnsi="Arial"/>
          <w:sz w:val="20"/>
          <w:szCs w:val="20"/>
        </w:rPr>
        <w:t>R34</w:t>
      </w:r>
      <w:r>
        <w:rPr>
          <w:rFonts w:ascii="Arial" w:hAnsi="Arial"/>
          <w:sz w:val="20"/>
          <w:szCs w:val="20"/>
        </w:rPr>
        <w:tab/>
      </w:r>
      <w:r>
        <w:rPr>
          <w:rFonts w:ascii="Arial" w:hAnsi="Arial"/>
          <w:sz w:val="20"/>
          <w:szCs w:val="20"/>
        </w:rPr>
        <w:tab/>
        <w:t>Causes buns</w:t>
      </w:r>
    </w:p>
    <w:p w:rsidR="005F2298" w:rsidRDefault="005F2298" w:rsidP="005F2298">
      <w:pPr>
        <w:spacing w:after="0" w:line="240" w:lineRule="auto"/>
        <w:rPr>
          <w:rFonts w:ascii="Arial" w:hAnsi="Arial"/>
          <w:sz w:val="20"/>
          <w:szCs w:val="20"/>
        </w:rPr>
      </w:pPr>
      <w:r w:rsidRPr="005F2298">
        <w:rPr>
          <w:rFonts w:ascii="Arial" w:hAnsi="Arial"/>
          <w:sz w:val="20"/>
          <w:szCs w:val="20"/>
        </w:rPr>
        <w:t>R35</w:t>
      </w:r>
      <w:r w:rsidRPr="005F2298">
        <w:rPr>
          <w:rFonts w:ascii="Arial" w:hAnsi="Arial"/>
          <w:sz w:val="20"/>
          <w:szCs w:val="20"/>
        </w:rPr>
        <w:tab/>
      </w:r>
      <w:r>
        <w:rPr>
          <w:rFonts w:ascii="Arial" w:hAnsi="Arial"/>
          <w:sz w:val="20"/>
          <w:szCs w:val="20"/>
        </w:rPr>
        <w:tab/>
      </w:r>
      <w:r w:rsidRPr="005F2298">
        <w:rPr>
          <w:rFonts w:ascii="Arial" w:hAnsi="Arial"/>
          <w:sz w:val="20"/>
          <w:szCs w:val="20"/>
        </w:rPr>
        <w:t>Causes serve burns</w:t>
      </w:r>
    </w:p>
    <w:p w:rsidR="005525D4" w:rsidRPr="005F2298" w:rsidRDefault="005525D4" w:rsidP="005F2298">
      <w:pPr>
        <w:spacing w:after="0" w:line="240" w:lineRule="auto"/>
        <w:rPr>
          <w:rFonts w:ascii="Arial" w:hAnsi="Arial"/>
          <w:sz w:val="20"/>
          <w:szCs w:val="20"/>
        </w:rPr>
      </w:pPr>
      <w:r>
        <w:rPr>
          <w:rFonts w:ascii="Arial" w:hAnsi="Arial"/>
          <w:sz w:val="20"/>
          <w:szCs w:val="20"/>
        </w:rPr>
        <w:t>R37</w:t>
      </w:r>
      <w:r>
        <w:rPr>
          <w:rFonts w:ascii="Arial" w:hAnsi="Arial"/>
          <w:sz w:val="20"/>
          <w:szCs w:val="20"/>
        </w:rPr>
        <w:tab/>
      </w:r>
      <w:r>
        <w:rPr>
          <w:rFonts w:ascii="Arial" w:hAnsi="Arial"/>
          <w:sz w:val="20"/>
          <w:szCs w:val="20"/>
        </w:rPr>
        <w:tab/>
        <w:t xml:space="preserve">Irritating to </w:t>
      </w:r>
      <w:proofErr w:type="spellStart"/>
      <w:r>
        <w:rPr>
          <w:rFonts w:ascii="Arial" w:hAnsi="Arial"/>
          <w:sz w:val="20"/>
          <w:szCs w:val="20"/>
        </w:rPr>
        <w:t>respertory</w:t>
      </w:r>
      <w:proofErr w:type="spellEnd"/>
      <w:r>
        <w:rPr>
          <w:rFonts w:ascii="Arial" w:hAnsi="Arial"/>
          <w:sz w:val="20"/>
          <w:szCs w:val="20"/>
        </w:rPr>
        <w:t xml:space="preserve"> system</w:t>
      </w:r>
    </w:p>
    <w:p w:rsidR="005F2298" w:rsidRPr="005F2298" w:rsidRDefault="005F2298" w:rsidP="005F2298">
      <w:pPr>
        <w:spacing w:after="0" w:line="240" w:lineRule="auto"/>
        <w:rPr>
          <w:rFonts w:ascii="Arial" w:hAnsi="Arial"/>
          <w:sz w:val="20"/>
          <w:szCs w:val="20"/>
        </w:rPr>
      </w:pPr>
      <w:r w:rsidRPr="005F2298">
        <w:rPr>
          <w:rFonts w:ascii="Arial" w:hAnsi="Arial"/>
          <w:sz w:val="20"/>
          <w:szCs w:val="20"/>
        </w:rPr>
        <w:t>R38</w:t>
      </w:r>
      <w:r w:rsidRPr="005F2298">
        <w:rPr>
          <w:rFonts w:ascii="Arial" w:hAnsi="Arial"/>
          <w:sz w:val="20"/>
          <w:szCs w:val="20"/>
        </w:rPr>
        <w:tab/>
      </w:r>
      <w:r>
        <w:rPr>
          <w:rFonts w:ascii="Arial" w:hAnsi="Arial"/>
          <w:sz w:val="20"/>
          <w:szCs w:val="20"/>
        </w:rPr>
        <w:tab/>
      </w:r>
      <w:r w:rsidRPr="005F2298">
        <w:rPr>
          <w:rFonts w:ascii="Arial" w:hAnsi="Arial"/>
          <w:sz w:val="20"/>
          <w:szCs w:val="20"/>
        </w:rPr>
        <w:t>Irritating to skin</w:t>
      </w:r>
    </w:p>
    <w:p w:rsidR="005F2298" w:rsidRDefault="005F2298" w:rsidP="005F2298">
      <w:pPr>
        <w:spacing w:after="0" w:line="240" w:lineRule="auto"/>
        <w:rPr>
          <w:rFonts w:ascii="Arial" w:hAnsi="Arial"/>
          <w:sz w:val="20"/>
          <w:szCs w:val="20"/>
        </w:rPr>
      </w:pPr>
      <w:r w:rsidRPr="005F2298">
        <w:rPr>
          <w:rFonts w:ascii="Arial" w:hAnsi="Arial"/>
          <w:sz w:val="20"/>
          <w:szCs w:val="20"/>
        </w:rPr>
        <w:t>R41</w:t>
      </w:r>
      <w:r w:rsidRPr="005F2298">
        <w:rPr>
          <w:rFonts w:ascii="Arial" w:hAnsi="Arial"/>
          <w:sz w:val="20"/>
          <w:szCs w:val="20"/>
        </w:rPr>
        <w:tab/>
      </w:r>
      <w:r>
        <w:rPr>
          <w:rFonts w:ascii="Arial" w:hAnsi="Arial"/>
          <w:sz w:val="20"/>
          <w:szCs w:val="20"/>
        </w:rPr>
        <w:tab/>
      </w:r>
      <w:r w:rsidRPr="005F2298">
        <w:rPr>
          <w:rFonts w:ascii="Arial" w:hAnsi="Arial"/>
          <w:sz w:val="20"/>
          <w:szCs w:val="20"/>
        </w:rPr>
        <w:t>Risk of serious damage to eyes</w:t>
      </w:r>
    </w:p>
    <w:p w:rsidR="005F2298" w:rsidRDefault="005F2298" w:rsidP="00D9075B">
      <w:pPr>
        <w:spacing w:after="0" w:line="240" w:lineRule="auto"/>
        <w:rPr>
          <w:rFonts w:ascii="Arial" w:hAnsi="Arial"/>
          <w:sz w:val="20"/>
          <w:szCs w:val="20"/>
        </w:rPr>
      </w:pPr>
    </w:p>
    <w:p w:rsidR="00D9075B" w:rsidRPr="00D9075B" w:rsidRDefault="00D9075B" w:rsidP="00D9075B">
      <w:pPr>
        <w:spacing w:after="0" w:line="240" w:lineRule="auto"/>
        <w:rPr>
          <w:rFonts w:ascii="Arial" w:hAnsi="Arial"/>
          <w:sz w:val="20"/>
          <w:szCs w:val="20"/>
        </w:rPr>
      </w:pPr>
      <w:r w:rsidRPr="00D9075B">
        <w:rPr>
          <w:rFonts w:ascii="Arial" w:hAnsi="Arial"/>
          <w:sz w:val="20"/>
          <w:szCs w:val="20"/>
        </w:rPr>
        <w:t>Hazardous Material Information System (U.S.A.)</w:t>
      </w:r>
    </w:p>
    <w:p w:rsidR="00D9075B" w:rsidRPr="00D9075B" w:rsidRDefault="00D9075B" w:rsidP="00D9075B">
      <w:pPr>
        <w:spacing w:after="0" w:line="240" w:lineRule="auto"/>
        <w:rPr>
          <w:rFonts w:ascii="Arial" w:hAnsi="Arial"/>
          <w:sz w:val="20"/>
          <w:szCs w:val="20"/>
        </w:rPr>
      </w:pPr>
    </w:p>
    <w:p w:rsidR="005525D4" w:rsidRDefault="00D9075B" w:rsidP="00D9075B">
      <w:pPr>
        <w:spacing w:after="0" w:line="240" w:lineRule="auto"/>
        <w:rPr>
          <w:rFonts w:ascii="Arial" w:hAnsi="Arial"/>
          <w:sz w:val="20"/>
          <w:szCs w:val="20"/>
        </w:rPr>
      </w:pPr>
      <w:r w:rsidRPr="00D9075B">
        <w:rPr>
          <w:rFonts w:ascii="Arial" w:hAnsi="Arial"/>
          <w:sz w:val="20"/>
          <w:szCs w:val="20"/>
        </w:rPr>
        <w:t xml:space="preserve">Health:  </w:t>
      </w:r>
      <w:r w:rsidR="005525D4">
        <w:rPr>
          <w:rFonts w:ascii="Arial" w:hAnsi="Arial"/>
          <w:sz w:val="20"/>
          <w:szCs w:val="20"/>
        </w:rPr>
        <w:tab/>
      </w:r>
      <w:r w:rsidR="005525D4">
        <w:rPr>
          <w:rFonts w:ascii="Arial" w:hAnsi="Arial"/>
          <w:sz w:val="20"/>
          <w:szCs w:val="20"/>
        </w:rPr>
        <w:tab/>
      </w:r>
      <w:r w:rsidR="005F2298" w:rsidRPr="005D3443">
        <w:rPr>
          <w:rFonts w:ascii="Arial" w:hAnsi="Arial"/>
          <w:sz w:val="20"/>
          <w:szCs w:val="20"/>
        </w:rPr>
        <w:t>0</w:t>
      </w:r>
      <w:r w:rsidR="005525D4">
        <w:rPr>
          <w:rFonts w:ascii="Arial" w:hAnsi="Arial"/>
          <w:sz w:val="20"/>
          <w:szCs w:val="20"/>
        </w:rPr>
        <w:t xml:space="preserve"> (d)</w:t>
      </w:r>
      <w:r w:rsidR="005525D4">
        <w:rPr>
          <w:rFonts w:ascii="Arial" w:hAnsi="Arial"/>
          <w:sz w:val="20"/>
          <w:szCs w:val="20"/>
        </w:rPr>
        <w:tab/>
        <w:t>1 (c)</w:t>
      </w:r>
    </w:p>
    <w:p w:rsidR="005525D4" w:rsidRDefault="00D9075B" w:rsidP="00D9075B">
      <w:pPr>
        <w:spacing w:after="0" w:line="240" w:lineRule="auto"/>
        <w:rPr>
          <w:rFonts w:ascii="Arial" w:hAnsi="Arial"/>
          <w:sz w:val="20"/>
          <w:szCs w:val="20"/>
        </w:rPr>
      </w:pPr>
      <w:r w:rsidRPr="00D9075B">
        <w:rPr>
          <w:rFonts w:ascii="Arial" w:hAnsi="Arial"/>
          <w:sz w:val="20"/>
          <w:szCs w:val="20"/>
        </w:rPr>
        <w:t>Flammability:</w:t>
      </w:r>
      <w:r w:rsidR="005525D4">
        <w:rPr>
          <w:rFonts w:ascii="Arial" w:hAnsi="Arial"/>
          <w:sz w:val="20"/>
          <w:szCs w:val="20"/>
        </w:rPr>
        <w:tab/>
      </w:r>
      <w:r w:rsidR="005525D4">
        <w:rPr>
          <w:rFonts w:ascii="Arial" w:hAnsi="Arial"/>
          <w:sz w:val="20"/>
          <w:szCs w:val="20"/>
        </w:rPr>
        <w:tab/>
      </w:r>
      <w:r w:rsidR="005F2298">
        <w:rPr>
          <w:rFonts w:ascii="Arial" w:hAnsi="Arial"/>
          <w:sz w:val="20"/>
          <w:szCs w:val="20"/>
        </w:rPr>
        <w:t>0</w:t>
      </w:r>
      <w:r w:rsidRPr="00D9075B">
        <w:rPr>
          <w:rFonts w:ascii="Arial" w:hAnsi="Arial"/>
          <w:sz w:val="20"/>
          <w:szCs w:val="20"/>
        </w:rPr>
        <w:tab/>
      </w:r>
    </w:p>
    <w:p w:rsidR="00D9075B" w:rsidRDefault="00D9075B" w:rsidP="00D9075B">
      <w:pPr>
        <w:spacing w:after="0" w:line="240" w:lineRule="auto"/>
        <w:rPr>
          <w:rFonts w:ascii="Arial" w:hAnsi="Arial"/>
          <w:sz w:val="20"/>
          <w:szCs w:val="20"/>
        </w:rPr>
      </w:pPr>
      <w:r w:rsidRPr="00D9075B">
        <w:rPr>
          <w:rFonts w:ascii="Arial" w:hAnsi="Arial"/>
          <w:sz w:val="20"/>
          <w:szCs w:val="20"/>
        </w:rPr>
        <w:t>Physical hazards:</w:t>
      </w:r>
      <w:r w:rsidR="005525D4">
        <w:rPr>
          <w:rFonts w:ascii="Arial" w:hAnsi="Arial"/>
          <w:sz w:val="20"/>
          <w:szCs w:val="20"/>
        </w:rPr>
        <w:tab/>
      </w:r>
      <w:r w:rsidRPr="00D9075B">
        <w:rPr>
          <w:rFonts w:ascii="Arial" w:hAnsi="Arial"/>
          <w:sz w:val="20"/>
          <w:szCs w:val="20"/>
        </w:rPr>
        <w:t>0</w:t>
      </w:r>
    </w:p>
    <w:p w:rsidR="005525D4" w:rsidRPr="00D9075B" w:rsidRDefault="005525D4" w:rsidP="00D9075B">
      <w:pPr>
        <w:spacing w:after="0" w:line="240" w:lineRule="auto"/>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sidRPr="005525D4">
        <w:rPr>
          <w:rFonts w:ascii="Arial" w:hAnsi="Arial"/>
          <w:sz w:val="20"/>
          <w:szCs w:val="20"/>
        </w:rPr>
        <w:t>(d = diluted, c = concentrate)</w:t>
      </w:r>
    </w:p>
    <w:p w:rsidR="00D9075B" w:rsidRPr="00D9075B" w:rsidRDefault="00D9075B" w:rsidP="00D9075B">
      <w:pPr>
        <w:spacing w:after="0" w:line="240" w:lineRule="auto"/>
        <w:rPr>
          <w:rFonts w:ascii="Arial" w:hAnsi="Arial"/>
          <w:sz w:val="20"/>
          <w:szCs w:val="20"/>
        </w:rPr>
      </w:pPr>
    </w:p>
    <w:p w:rsidR="00D9075B" w:rsidRPr="00D9075B" w:rsidRDefault="00D9075B" w:rsidP="00D9075B">
      <w:pPr>
        <w:spacing w:after="0" w:line="240" w:lineRule="auto"/>
        <w:rPr>
          <w:rFonts w:ascii="Arial" w:hAnsi="Arial"/>
          <w:sz w:val="20"/>
          <w:szCs w:val="20"/>
        </w:rPr>
      </w:pPr>
      <w:r w:rsidRPr="00D9075B">
        <w:rPr>
          <w:rFonts w:ascii="Arial" w:hAnsi="Arial"/>
          <w:sz w:val="20"/>
          <w:szCs w:val="20"/>
        </w:rPr>
        <w:t>Caution: HMIS® ratings are based on a 0-4 rating scale, with 0 representing minimal hazards or risks, and 4 representing significant hazards or risks Although HMIS® ratings are not required on SDSs under 29 CFR 1910.1200, the preparer may choose to provide them. HMIS® ratings are to be used with a fully implemented HMIS® program. HMIS® is a registered mark of the National Paint &amp; Coatings Association (NPCA).</w:t>
      </w:r>
    </w:p>
    <w:p w:rsidR="00D9075B" w:rsidRPr="00D9075B" w:rsidRDefault="00D9075B" w:rsidP="00D9075B">
      <w:pPr>
        <w:spacing w:after="0" w:line="240" w:lineRule="auto"/>
        <w:rPr>
          <w:rFonts w:ascii="Arial" w:hAnsi="Arial"/>
          <w:sz w:val="20"/>
          <w:szCs w:val="20"/>
        </w:rPr>
      </w:pPr>
    </w:p>
    <w:p w:rsidR="00D9075B" w:rsidRPr="00D9075B" w:rsidRDefault="00D9075B" w:rsidP="00D9075B">
      <w:pPr>
        <w:spacing w:after="0" w:line="240" w:lineRule="auto"/>
        <w:rPr>
          <w:rFonts w:ascii="Arial" w:hAnsi="Arial"/>
          <w:sz w:val="20"/>
          <w:szCs w:val="20"/>
        </w:rPr>
      </w:pPr>
      <w:r w:rsidRPr="00D9075B">
        <w:rPr>
          <w:rFonts w:ascii="Arial" w:hAnsi="Arial"/>
          <w:sz w:val="20"/>
          <w:szCs w:val="20"/>
        </w:rPr>
        <w:t>The customer is responsible for determining the PPE code for this material.</w:t>
      </w:r>
    </w:p>
    <w:p w:rsidR="00D9075B" w:rsidRPr="00D9075B" w:rsidRDefault="00D9075B" w:rsidP="00D9075B">
      <w:pPr>
        <w:spacing w:after="0" w:line="240" w:lineRule="auto"/>
        <w:rPr>
          <w:rFonts w:ascii="Arial" w:hAnsi="Arial"/>
          <w:sz w:val="20"/>
          <w:szCs w:val="20"/>
        </w:rPr>
      </w:pPr>
    </w:p>
    <w:p w:rsidR="00D9075B" w:rsidRPr="00D9075B" w:rsidRDefault="00D9075B" w:rsidP="00D9075B">
      <w:pPr>
        <w:spacing w:after="0" w:line="240" w:lineRule="auto"/>
        <w:rPr>
          <w:rFonts w:ascii="Arial" w:hAnsi="Arial"/>
          <w:sz w:val="20"/>
          <w:szCs w:val="20"/>
        </w:rPr>
      </w:pPr>
      <w:r w:rsidRPr="00D9075B">
        <w:rPr>
          <w:rFonts w:ascii="Arial" w:hAnsi="Arial"/>
          <w:sz w:val="20"/>
          <w:szCs w:val="20"/>
        </w:rPr>
        <w:t>National Fire Protection Association (U.S.A.)</w:t>
      </w:r>
    </w:p>
    <w:p w:rsidR="00D9075B" w:rsidRPr="00D9075B" w:rsidRDefault="00D9075B" w:rsidP="00D9075B">
      <w:pPr>
        <w:spacing w:after="0" w:line="240" w:lineRule="auto"/>
        <w:rPr>
          <w:rFonts w:ascii="Arial" w:hAnsi="Arial"/>
          <w:sz w:val="20"/>
          <w:szCs w:val="20"/>
        </w:rPr>
      </w:pPr>
    </w:p>
    <w:p w:rsidR="005525D4" w:rsidRDefault="00D9075B" w:rsidP="00D9075B">
      <w:pPr>
        <w:spacing w:after="0" w:line="240" w:lineRule="auto"/>
        <w:rPr>
          <w:rFonts w:ascii="Arial" w:hAnsi="Arial"/>
          <w:sz w:val="20"/>
          <w:szCs w:val="20"/>
        </w:rPr>
      </w:pPr>
      <w:r w:rsidRPr="00D9075B">
        <w:rPr>
          <w:rFonts w:ascii="Arial" w:hAnsi="Arial"/>
          <w:sz w:val="20"/>
          <w:szCs w:val="20"/>
        </w:rPr>
        <w:t>Health:</w:t>
      </w:r>
      <w:r w:rsidR="005525D4">
        <w:rPr>
          <w:rFonts w:ascii="Arial" w:hAnsi="Arial"/>
          <w:sz w:val="20"/>
          <w:szCs w:val="20"/>
        </w:rPr>
        <w:tab/>
      </w:r>
      <w:r w:rsidR="005525D4">
        <w:rPr>
          <w:rFonts w:ascii="Arial" w:hAnsi="Arial"/>
          <w:sz w:val="20"/>
          <w:szCs w:val="20"/>
        </w:rPr>
        <w:tab/>
      </w:r>
      <w:r w:rsidR="005525D4">
        <w:rPr>
          <w:rFonts w:ascii="Arial" w:hAnsi="Arial"/>
          <w:sz w:val="20"/>
          <w:szCs w:val="20"/>
        </w:rPr>
        <w:tab/>
      </w:r>
      <w:r w:rsidR="005F2298">
        <w:rPr>
          <w:rFonts w:ascii="Arial" w:hAnsi="Arial"/>
          <w:sz w:val="20"/>
          <w:szCs w:val="20"/>
        </w:rPr>
        <w:t>0</w:t>
      </w:r>
      <w:r w:rsidR="005525D4">
        <w:rPr>
          <w:rFonts w:ascii="Arial" w:hAnsi="Arial"/>
          <w:sz w:val="20"/>
          <w:szCs w:val="20"/>
        </w:rPr>
        <w:t xml:space="preserve"> (d)</w:t>
      </w:r>
      <w:r w:rsidR="005525D4">
        <w:rPr>
          <w:rFonts w:ascii="Arial" w:hAnsi="Arial"/>
          <w:sz w:val="20"/>
          <w:szCs w:val="20"/>
        </w:rPr>
        <w:tab/>
        <w:t>1 (c)</w:t>
      </w:r>
    </w:p>
    <w:p w:rsidR="005525D4" w:rsidRDefault="00D9075B" w:rsidP="00D9075B">
      <w:pPr>
        <w:spacing w:after="0" w:line="240" w:lineRule="auto"/>
        <w:rPr>
          <w:rFonts w:ascii="Arial" w:hAnsi="Arial"/>
          <w:sz w:val="20"/>
          <w:szCs w:val="20"/>
        </w:rPr>
      </w:pPr>
      <w:r w:rsidRPr="00D9075B">
        <w:rPr>
          <w:rFonts w:ascii="Arial" w:hAnsi="Arial"/>
          <w:sz w:val="20"/>
          <w:szCs w:val="20"/>
        </w:rPr>
        <w:t>Flammability:</w:t>
      </w:r>
      <w:r w:rsidR="005525D4">
        <w:rPr>
          <w:rFonts w:ascii="Arial" w:hAnsi="Arial"/>
          <w:sz w:val="20"/>
          <w:szCs w:val="20"/>
        </w:rPr>
        <w:tab/>
      </w:r>
      <w:r w:rsidR="005525D4">
        <w:rPr>
          <w:rFonts w:ascii="Arial" w:hAnsi="Arial"/>
          <w:sz w:val="20"/>
          <w:szCs w:val="20"/>
        </w:rPr>
        <w:tab/>
      </w:r>
      <w:r w:rsidR="005F2298">
        <w:rPr>
          <w:rFonts w:ascii="Arial" w:hAnsi="Arial"/>
          <w:sz w:val="20"/>
          <w:szCs w:val="20"/>
        </w:rPr>
        <w:t>0</w:t>
      </w:r>
    </w:p>
    <w:p w:rsidR="00D9075B" w:rsidRPr="00D9075B" w:rsidRDefault="00D9075B" w:rsidP="00D9075B">
      <w:pPr>
        <w:spacing w:after="0" w:line="240" w:lineRule="auto"/>
        <w:rPr>
          <w:rFonts w:ascii="Arial" w:hAnsi="Arial"/>
          <w:sz w:val="20"/>
          <w:szCs w:val="20"/>
        </w:rPr>
      </w:pPr>
      <w:r w:rsidRPr="00D9075B">
        <w:rPr>
          <w:rFonts w:ascii="Arial" w:hAnsi="Arial"/>
          <w:sz w:val="20"/>
          <w:szCs w:val="20"/>
        </w:rPr>
        <w:t>Instability:</w:t>
      </w:r>
      <w:r w:rsidR="005525D4">
        <w:rPr>
          <w:rFonts w:ascii="Arial" w:hAnsi="Arial"/>
          <w:sz w:val="20"/>
          <w:szCs w:val="20"/>
        </w:rPr>
        <w:tab/>
      </w:r>
      <w:r w:rsidR="005525D4">
        <w:rPr>
          <w:rFonts w:ascii="Arial" w:hAnsi="Arial"/>
          <w:sz w:val="20"/>
          <w:szCs w:val="20"/>
        </w:rPr>
        <w:tab/>
      </w:r>
      <w:r w:rsidRPr="00D9075B">
        <w:rPr>
          <w:rFonts w:ascii="Arial" w:hAnsi="Arial"/>
          <w:sz w:val="20"/>
          <w:szCs w:val="20"/>
        </w:rPr>
        <w:t>0</w:t>
      </w:r>
    </w:p>
    <w:p w:rsidR="00D9075B" w:rsidRDefault="00F96593" w:rsidP="00D9075B">
      <w:pPr>
        <w:spacing w:after="0" w:line="240" w:lineRule="auto"/>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sidRPr="005525D4">
        <w:rPr>
          <w:rFonts w:ascii="Arial" w:hAnsi="Arial"/>
          <w:sz w:val="20"/>
          <w:szCs w:val="20"/>
        </w:rPr>
        <w:t>(d = diluted, c = concentrate)</w:t>
      </w:r>
    </w:p>
    <w:p w:rsidR="00F96593" w:rsidRPr="00D9075B" w:rsidRDefault="00F96593" w:rsidP="00D9075B">
      <w:pPr>
        <w:spacing w:after="0" w:line="240" w:lineRule="auto"/>
        <w:rPr>
          <w:rFonts w:ascii="Arial" w:hAnsi="Arial"/>
          <w:sz w:val="20"/>
          <w:szCs w:val="20"/>
        </w:rPr>
      </w:pPr>
    </w:p>
    <w:p w:rsidR="00D9075B" w:rsidRPr="00D9075B" w:rsidRDefault="00D9075B" w:rsidP="00D9075B">
      <w:pPr>
        <w:spacing w:after="0" w:line="240" w:lineRule="auto"/>
        <w:rPr>
          <w:rFonts w:ascii="Arial" w:hAnsi="Arial"/>
          <w:sz w:val="20"/>
          <w:szCs w:val="20"/>
        </w:rPr>
      </w:pPr>
      <w:r w:rsidRPr="00D9075B">
        <w:rPr>
          <w:rFonts w:ascii="Arial" w:hAnsi="Arial"/>
          <w:sz w:val="20"/>
          <w:szCs w:val="20"/>
        </w:rPr>
        <w:t>Reprinted with permission from NFPA 704-2001, Identification of the Hazards of Materials for Emergency Response Copyright ©1997, National Fire Protection Association, Quincy, MA 02269. This reprinted material is not the complete and official position of the National Fire Protection Association, on the referenced subject which is represented only by the standard in its entirety.</w:t>
      </w:r>
    </w:p>
    <w:p w:rsidR="00D9075B" w:rsidRPr="00D9075B" w:rsidRDefault="00D9075B" w:rsidP="00D9075B">
      <w:pPr>
        <w:spacing w:after="0" w:line="240" w:lineRule="auto"/>
        <w:rPr>
          <w:rFonts w:ascii="Arial" w:hAnsi="Arial"/>
          <w:sz w:val="20"/>
          <w:szCs w:val="20"/>
        </w:rPr>
      </w:pPr>
    </w:p>
    <w:p w:rsidR="00D9075B" w:rsidRPr="00D9075B" w:rsidRDefault="00D9075B" w:rsidP="00D9075B">
      <w:pPr>
        <w:spacing w:after="0" w:line="240" w:lineRule="auto"/>
        <w:rPr>
          <w:rFonts w:ascii="Arial" w:hAnsi="Arial"/>
          <w:sz w:val="20"/>
          <w:szCs w:val="20"/>
        </w:rPr>
      </w:pPr>
      <w:r w:rsidRPr="00D9075B">
        <w:rPr>
          <w:rFonts w:ascii="Arial" w:hAnsi="Arial"/>
          <w:sz w:val="20"/>
          <w:szCs w:val="20"/>
        </w:rPr>
        <w:t>Copyright ©2001, National Fire Protection Association, Quincy, MA 02269. This warning system is intended to be interpreted and applied only by properly trained individuals to identify fire, health and reactivity hazards of chemicals. The user is referred to certain limited number of chemicals with recommended classifications in NFPA 49 and NFPA 325, which would be used as a guideline only. Whether the chemicals are classified by NFPA or not, anyone using the 704 systems to classify chemicals does so at their own risk.</w:t>
      </w:r>
    </w:p>
    <w:p w:rsidR="00D9075B" w:rsidRPr="00D9075B" w:rsidRDefault="00D9075B" w:rsidP="00D9075B">
      <w:pPr>
        <w:spacing w:after="0" w:line="240" w:lineRule="auto"/>
        <w:rPr>
          <w:rFonts w:ascii="Arial" w:hAnsi="Arial"/>
          <w:sz w:val="20"/>
          <w:szCs w:val="20"/>
        </w:rPr>
      </w:pPr>
    </w:p>
    <w:p w:rsidR="00D9075B" w:rsidRPr="00D9075B" w:rsidRDefault="00D9075B" w:rsidP="00D9075B">
      <w:pPr>
        <w:spacing w:after="0" w:line="240" w:lineRule="auto"/>
        <w:rPr>
          <w:rFonts w:ascii="Arial" w:hAnsi="Arial"/>
          <w:sz w:val="20"/>
          <w:szCs w:val="20"/>
        </w:rPr>
      </w:pPr>
      <w:r w:rsidRPr="00D9075B">
        <w:rPr>
          <w:rFonts w:ascii="Arial" w:hAnsi="Arial"/>
          <w:sz w:val="20"/>
          <w:szCs w:val="20"/>
        </w:rPr>
        <w:t>History</w:t>
      </w:r>
    </w:p>
    <w:p w:rsidR="00D9075B" w:rsidRPr="00D9075B" w:rsidRDefault="00D9075B" w:rsidP="00D9075B">
      <w:pPr>
        <w:spacing w:after="0" w:line="240" w:lineRule="auto"/>
        <w:rPr>
          <w:rFonts w:ascii="Arial" w:hAnsi="Arial"/>
          <w:sz w:val="20"/>
          <w:szCs w:val="20"/>
        </w:rPr>
      </w:pPr>
      <w:r w:rsidRPr="00D9075B">
        <w:rPr>
          <w:rFonts w:ascii="Arial" w:hAnsi="Arial"/>
          <w:sz w:val="20"/>
          <w:szCs w:val="20"/>
        </w:rPr>
        <w:t>Date of issue mm/dd/</w:t>
      </w:r>
      <w:proofErr w:type="spellStart"/>
      <w:r w:rsidRPr="00D9075B">
        <w:rPr>
          <w:rFonts w:ascii="Arial" w:hAnsi="Arial"/>
          <w:sz w:val="20"/>
          <w:szCs w:val="20"/>
        </w:rPr>
        <w:t>yyyy</w:t>
      </w:r>
      <w:proofErr w:type="spellEnd"/>
      <w:r w:rsidRPr="00D9075B">
        <w:rPr>
          <w:rFonts w:ascii="Arial" w:hAnsi="Arial"/>
          <w:sz w:val="20"/>
          <w:szCs w:val="20"/>
        </w:rPr>
        <w:t>:</w:t>
      </w:r>
      <w:r w:rsidRPr="00D9075B">
        <w:rPr>
          <w:rFonts w:ascii="Arial" w:hAnsi="Arial"/>
          <w:sz w:val="20"/>
          <w:szCs w:val="20"/>
        </w:rPr>
        <w:tab/>
      </w:r>
      <w:r w:rsidR="00067200">
        <w:rPr>
          <w:rFonts w:ascii="Arial" w:hAnsi="Arial"/>
          <w:sz w:val="20"/>
          <w:szCs w:val="20"/>
        </w:rPr>
        <w:t>04/16/2018</w:t>
      </w:r>
    </w:p>
    <w:p w:rsidR="00D9075B" w:rsidRPr="00D9075B" w:rsidRDefault="00067200" w:rsidP="00D9075B">
      <w:pPr>
        <w:spacing w:after="0" w:line="240" w:lineRule="auto"/>
        <w:rPr>
          <w:rFonts w:ascii="Arial" w:hAnsi="Arial"/>
          <w:sz w:val="20"/>
          <w:szCs w:val="20"/>
        </w:rPr>
      </w:pPr>
      <w:r>
        <w:rPr>
          <w:rFonts w:ascii="Arial" w:hAnsi="Arial"/>
          <w:sz w:val="20"/>
          <w:szCs w:val="20"/>
        </w:rPr>
        <w:t xml:space="preserve">Previous </w:t>
      </w:r>
      <w:r w:rsidR="00D9075B" w:rsidRPr="00D9075B">
        <w:rPr>
          <w:rFonts w:ascii="Arial" w:hAnsi="Arial"/>
          <w:sz w:val="20"/>
          <w:szCs w:val="20"/>
        </w:rPr>
        <w:t>Version:</w:t>
      </w:r>
      <w:r w:rsidR="00D9075B" w:rsidRPr="00D9075B">
        <w:rPr>
          <w:rFonts w:ascii="Arial" w:hAnsi="Arial"/>
          <w:sz w:val="20"/>
          <w:szCs w:val="20"/>
        </w:rPr>
        <w:tab/>
      </w:r>
      <w:r w:rsidR="00D9075B" w:rsidRPr="00D9075B">
        <w:rPr>
          <w:rFonts w:ascii="Arial" w:hAnsi="Arial"/>
          <w:sz w:val="20"/>
          <w:szCs w:val="20"/>
        </w:rPr>
        <w:tab/>
      </w:r>
      <w:r>
        <w:rPr>
          <w:rFonts w:ascii="Arial" w:hAnsi="Arial"/>
          <w:sz w:val="20"/>
          <w:szCs w:val="20"/>
        </w:rPr>
        <w:t>02/12/2017</w:t>
      </w:r>
    </w:p>
    <w:p w:rsidR="00D9075B" w:rsidRPr="00D9075B" w:rsidRDefault="00D9075B" w:rsidP="00D9075B">
      <w:pPr>
        <w:spacing w:after="0" w:line="240" w:lineRule="auto"/>
        <w:rPr>
          <w:rFonts w:ascii="Arial" w:hAnsi="Arial"/>
          <w:sz w:val="20"/>
          <w:szCs w:val="20"/>
        </w:rPr>
      </w:pPr>
      <w:r w:rsidRPr="00D9075B">
        <w:rPr>
          <w:rFonts w:ascii="Arial" w:hAnsi="Arial"/>
          <w:sz w:val="20"/>
          <w:szCs w:val="20"/>
        </w:rPr>
        <w:t>Revised Section(s):</w:t>
      </w:r>
      <w:r w:rsidRPr="00D9075B">
        <w:rPr>
          <w:rFonts w:ascii="Arial" w:hAnsi="Arial"/>
          <w:sz w:val="20"/>
          <w:szCs w:val="20"/>
        </w:rPr>
        <w:tab/>
      </w:r>
      <w:r w:rsidRPr="00D9075B">
        <w:rPr>
          <w:rFonts w:ascii="Arial" w:hAnsi="Arial"/>
          <w:sz w:val="20"/>
          <w:szCs w:val="20"/>
        </w:rPr>
        <w:tab/>
      </w:r>
      <w:r w:rsidR="00067200">
        <w:rPr>
          <w:rFonts w:ascii="Arial" w:hAnsi="Arial"/>
          <w:sz w:val="20"/>
          <w:szCs w:val="20"/>
        </w:rPr>
        <w:t>1</w:t>
      </w:r>
    </w:p>
    <w:p w:rsidR="00D9075B" w:rsidRPr="00D9075B" w:rsidRDefault="00D9075B" w:rsidP="00D9075B">
      <w:pPr>
        <w:spacing w:after="0" w:line="240" w:lineRule="auto"/>
        <w:rPr>
          <w:rFonts w:ascii="Arial" w:hAnsi="Arial"/>
          <w:sz w:val="20"/>
          <w:szCs w:val="20"/>
        </w:rPr>
      </w:pPr>
    </w:p>
    <w:p w:rsidR="00D9075B" w:rsidRPr="00D9075B" w:rsidRDefault="00D9075B" w:rsidP="00D9075B">
      <w:pPr>
        <w:spacing w:after="0" w:line="240" w:lineRule="auto"/>
        <w:rPr>
          <w:rFonts w:ascii="Arial" w:hAnsi="Arial"/>
          <w:sz w:val="20"/>
          <w:szCs w:val="20"/>
        </w:rPr>
      </w:pPr>
      <w:r w:rsidRPr="00D9075B">
        <w:rPr>
          <w:rFonts w:ascii="Arial" w:hAnsi="Arial"/>
          <w:sz w:val="20"/>
          <w:szCs w:val="20"/>
        </w:rPr>
        <w:t>Notice to reader</w:t>
      </w:r>
    </w:p>
    <w:p w:rsidR="00D9075B" w:rsidRPr="00D9075B" w:rsidRDefault="00D9075B" w:rsidP="00D9075B">
      <w:pPr>
        <w:spacing w:after="0" w:line="240" w:lineRule="auto"/>
        <w:rPr>
          <w:rFonts w:ascii="Arial" w:hAnsi="Arial"/>
          <w:sz w:val="20"/>
          <w:szCs w:val="20"/>
        </w:rPr>
      </w:pPr>
      <w:r w:rsidRPr="00D9075B">
        <w:rPr>
          <w:rFonts w:ascii="Arial" w:hAnsi="Arial"/>
          <w:sz w:val="20"/>
          <w:szCs w:val="20"/>
        </w:rPr>
        <w:t>To the best of our knowledge, the information contained herein is accurate. However, neither the above-named supplier, nor any of its subsidiaries, assumes any liability whatsoever for the accuracy or completeness of the information contained herein.</w:t>
      </w:r>
    </w:p>
    <w:p w:rsidR="00D9075B" w:rsidRPr="00D9075B" w:rsidRDefault="00D9075B" w:rsidP="00D9075B">
      <w:pPr>
        <w:spacing w:after="0" w:line="240" w:lineRule="auto"/>
        <w:rPr>
          <w:rFonts w:ascii="Arial" w:hAnsi="Arial"/>
          <w:sz w:val="20"/>
          <w:szCs w:val="20"/>
        </w:rPr>
      </w:pPr>
    </w:p>
    <w:p w:rsidR="00476335" w:rsidRPr="00476335" w:rsidRDefault="00D9075B" w:rsidP="00476335">
      <w:pPr>
        <w:spacing w:after="0" w:line="240" w:lineRule="auto"/>
        <w:rPr>
          <w:rFonts w:ascii="Arial" w:hAnsi="Arial"/>
          <w:sz w:val="20"/>
          <w:szCs w:val="20"/>
        </w:rPr>
      </w:pPr>
      <w:r w:rsidRPr="00D9075B">
        <w:rPr>
          <w:rFonts w:ascii="Arial" w:hAnsi="Arial"/>
          <w:sz w:val="20"/>
          <w:szCs w:val="20"/>
        </w:rPr>
        <w:t>Final determination of suitability of any material is the sole responsibility of the user. All materials may present unknown hazards and should be used with caution. Although certain hazards are described herein, we cannot guarantee that these are the only hazards that exist.</w:t>
      </w:r>
    </w:p>
    <w:sectPr w:rsidR="00476335" w:rsidRPr="00476335" w:rsidSect="00296526">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5D4" w:rsidRDefault="005525D4" w:rsidP="00296526">
      <w:pPr>
        <w:spacing w:after="0" w:line="240" w:lineRule="auto"/>
      </w:pPr>
      <w:r>
        <w:separator/>
      </w:r>
    </w:p>
  </w:endnote>
  <w:endnote w:type="continuationSeparator" w:id="0">
    <w:p w:rsidR="005525D4" w:rsidRDefault="005525D4" w:rsidP="0029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5D4" w:rsidRDefault="00552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5D4" w:rsidRPr="00296526" w:rsidRDefault="00425188">
    <w:pPr>
      <w:pStyle w:val="Footer"/>
      <w:rPr>
        <w:rFonts w:ascii="Arial" w:hAnsi="Arial"/>
        <w:sz w:val="16"/>
        <w:szCs w:val="16"/>
      </w:rPr>
    </w:pPr>
    <w:r>
      <w:rPr>
        <w:rFonts w:ascii="Arial" w:hAnsi="Arial"/>
        <w:sz w:val="16"/>
        <w:szCs w:val="16"/>
      </w:rPr>
      <w:fldChar w:fldCharType="begin"/>
    </w:r>
    <w:r>
      <w:rPr>
        <w:rFonts w:ascii="Arial" w:hAnsi="Arial"/>
        <w:sz w:val="16"/>
        <w:szCs w:val="16"/>
      </w:rPr>
      <w:instrText xml:space="preserve"> FILENAME  \p  \* MERGEFORMAT </w:instrText>
    </w:r>
    <w:r>
      <w:rPr>
        <w:rFonts w:ascii="Arial" w:hAnsi="Arial"/>
        <w:sz w:val="16"/>
        <w:szCs w:val="16"/>
      </w:rPr>
      <w:fldChar w:fldCharType="separate"/>
    </w:r>
    <w:r>
      <w:rPr>
        <w:rFonts w:ascii="Arial" w:hAnsi="Arial"/>
        <w:noProof/>
        <w:sz w:val="16"/>
        <w:szCs w:val="16"/>
      </w:rPr>
      <w:t>P:\RPM #2 Products\eOx\SDS\eOx_AeroTech_2000\SDS_eOx_AeroTech_2000_02-12-17.docx</w:t>
    </w:r>
    <w:r>
      <w:rPr>
        <w:rFonts w:ascii="Arial" w:hAnsi="Arial"/>
        <w:sz w:val="16"/>
        <w:szCs w:val="16"/>
      </w:rPr>
      <w:fldChar w:fldCharType="end"/>
    </w:r>
    <w:bookmarkStart w:id="0" w:name="_GoBack"/>
    <w:bookmarkEnd w:id="0"/>
    <w:r w:rsidR="005525D4">
      <w:rPr>
        <w:rFonts w:ascii="Arial" w:hAnsi="Arial"/>
        <w:sz w:val="16"/>
        <w:szCs w:val="16"/>
      </w:rPr>
      <w:tab/>
    </w:r>
    <w:r w:rsidR="005525D4" w:rsidRPr="00296526">
      <w:rPr>
        <w:rFonts w:ascii="Arial" w:hAnsi="Arial"/>
        <w:sz w:val="20"/>
        <w:szCs w:val="20"/>
      </w:rPr>
      <w:t xml:space="preserve">Page </w:t>
    </w:r>
    <w:r w:rsidR="005525D4" w:rsidRPr="00296526">
      <w:rPr>
        <w:rFonts w:ascii="Arial" w:hAnsi="Arial"/>
        <w:sz w:val="20"/>
        <w:szCs w:val="20"/>
      </w:rPr>
      <w:fldChar w:fldCharType="begin"/>
    </w:r>
    <w:r w:rsidR="005525D4" w:rsidRPr="00296526">
      <w:rPr>
        <w:rFonts w:ascii="Arial" w:hAnsi="Arial"/>
        <w:sz w:val="20"/>
        <w:szCs w:val="20"/>
      </w:rPr>
      <w:instrText xml:space="preserve"> PAGE  \* Arabic  \* MERGEFORMAT </w:instrText>
    </w:r>
    <w:r w:rsidR="005525D4" w:rsidRPr="00296526">
      <w:rPr>
        <w:rFonts w:ascii="Arial" w:hAnsi="Arial"/>
        <w:sz w:val="20"/>
        <w:szCs w:val="20"/>
      </w:rPr>
      <w:fldChar w:fldCharType="separate"/>
    </w:r>
    <w:r w:rsidR="00B918B3">
      <w:rPr>
        <w:rFonts w:ascii="Arial" w:hAnsi="Arial"/>
        <w:noProof/>
        <w:sz w:val="20"/>
        <w:szCs w:val="20"/>
      </w:rPr>
      <w:t>1</w:t>
    </w:r>
    <w:r w:rsidR="005525D4" w:rsidRPr="00296526">
      <w:rPr>
        <w:rFonts w:ascii="Arial" w:hAnsi="Arial"/>
        <w:sz w:val="20"/>
        <w:szCs w:val="20"/>
      </w:rPr>
      <w:fldChar w:fldCharType="end"/>
    </w:r>
    <w:r w:rsidR="005525D4" w:rsidRPr="00296526">
      <w:rPr>
        <w:rFonts w:ascii="Arial" w:hAnsi="Arial"/>
        <w:sz w:val="20"/>
        <w:szCs w:val="20"/>
      </w:rPr>
      <w:t xml:space="preserve"> of </w:t>
    </w:r>
    <w:fldSimple w:instr=" NUMPAGES  \* Arabic  \* MERGEFORMAT ">
      <w:r w:rsidR="00B918B3" w:rsidRPr="00B918B3">
        <w:rPr>
          <w:rFonts w:ascii="Arial" w:hAnsi="Arial"/>
          <w:noProof/>
          <w:sz w:val="20"/>
          <w:szCs w:val="20"/>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5D4" w:rsidRDefault="00552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5D4" w:rsidRDefault="005525D4" w:rsidP="00296526">
      <w:pPr>
        <w:spacing w:after="0" w:line="240" w:lineRule="auto"/>
      </w:pPr>
      <w:r>
        <w:separator/>
      </w:r>
    </w:p>
  </w:footnote>
  <w:footnote w:type="continuationSeparator" w:id="0">
    <w:p w:rsidR="005525D4" w:rsidRDefault="005525D4" w:rsidP="00296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5D4" w:rsidRDefault="00552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5D4" w:rsidRDefault="00552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5D4" w:rsidRDefault="00552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E2200"/>
    <w:multiLevelType w:val="hybridMultilevel"/>
    <w:tmpl w:val="49FCAD4C"/>
    <w:lvl w:ilvl="0" w:tplc="1ED0707A">
      <w:start w:val="13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C11AF"/>
    <w:multiLevelType w:val="hybridMultilevel"/>
    <w:tmpl w:val="373C87C4"/>
    <w:lvl w:ilvl="0" w:tplc="2A86A7F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44C81"/>
    <w:multiLevelType w:val="hybridMultilevel"/>
    <w:tmpl w:val="71AAE342"/>
    <w:lvl w:ilvl="0" w:tplc="1ED0707A">
      <w:start w:val="13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0D07"/>
    <w:rsid w:val="00067200"/>
    <w:rsid w:val="000C5B8A"/>
    <w:rsid w:val="001373D4"/>
    <w:rsid w:val="00296526"/>
    <w:rsid w:val="002B035E"/>
    <w:rsid w:val="002E5055"/>
    <w:rsid w:val="004075C5"/>
    <w:rsid w:val="00425188"/>
    <w:rsid w:val="00450D07"/>
    <w:rsid w:val="00476335"/>
    <w:rsid w:val="004F4E27"/>
    <w:rsid w:val="005525D4"/>
    <w:rsid w:val="0059500B"/>
    <w:rsid w:val="005A5866"/>
    <w:rsid w:val="005D3443"/>
    <w:rsid w:val="005F2298"/>
    <w:rsid w:val="00642F73"/>
    <w:rsid w:val="00647C7D"/>
    <w:rsid w:val="00712145"/>
    <w:rsid w:val="00763FAC"/>
    <w:rsid w:val="007E323A"/>
    <w:rsid w:val="008271B3"/>
    <w:rsid w:val="008579EB"/>
    <w:rsid w:val="008D5879"/>
    <w:rsid w:val="00963910"/>
    <w:rsid w:val="00A45897"/>
    <w:rsid w:val="00AA7584"/>
    <w:rsid w:val="00AA7732"/>
    <w:rsid w:val="00AE42D1"/>
    <w:rsid w:val="00B55367"/>
    <w:rsid w:val="00B86344"/>
    <w:rsid w:val="00B918B3"/>
    <w:rsid w:val="00BB4D5A"/>
    <w:rsid w:val="00BE5244"/>
    <w:rsid w:val="00C413A9"/>
    <w:rsid w:val="00D51961"/>
    <w:rsid w:val="00D9075B"/>
    <w:rsid w:val="00DD73F0"/>
    <w:rsid w:val="00F01BBD"/>
    <w:rsid w:val="00F138D0"/>
    <w:rsid w:val="00F416C0"/>
    <w:rsid w:val="00F77E7A"/>
    <w:rsid w:val="00F96593"/>
    <w:rsid w:val="00FC7966"/>
    <w:rsid w:val="00FE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DA367-6AF3-4C49-895B-B6C1D994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335"/>
    <w:rPr>
      <w:rFonts w:ascii="Calibri" w:eastAsia="Times New Roman" w:hAnsi="Calibri" w:cs="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65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6526"/>
  </w:style>
  <w:style w:type="paragraph" w:styleId="Footer">
    <w:name w:val="footer"/>
    <w:basedOn w:val="Normal"/>
    <w:link w:val="FooterChar"/>
    <w:uiPriority w:val="99"/>
    <w:unhideWhenUsed/>
    <w:rsid w:val="00296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526"/>
  </w:style>
  <w:style w:type="paragraph" w:styleId="BalloonText">
    <w:name w:val="Balloon Text"/>
    <w:basedOn w:val="Normal"/>
    <w:link w:val="BalloonTextChar"/>
    <w:uiPriority w:val="99"/>
    <w:semiHidden/>
    <w:unhideWhenUsed/>
    <w:rsid w:val="00296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26"/>
    <w:rPr>
      <w:rFonts w:ascii="Tahoma" w:hAnsi="Tahoma" w:cs="Tahoma"/>
      <w:sz w:val="16"/>
      <w:szCs w:val="16"/>
    </w:rPr>
  </w:style>
  <w:style w:type="table" w:styleId="TableGrid">
    <w:name w:val="Table Grid"/>
    <w:basedOn w:val="TableNormal"/>
    <w:uiPriority w:val="59"/>
    <w:rsid w:val="0047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E7A"/>
    <w:pPr>
      <w:ind w:left="720"/>
      <w:contextualSpacing/>
    </w:pPr>
  </w:style>
  <w:style w:type="paragraph" w:customStyle="1" w:styleId="Default">
    <w:name w:val="Default"/>
    <w:rsid w:val="001373D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A2365-9535-4119-9742-D5B36C2A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1612</Words>
  <Characters>9225</Characters>
  <Application>Microsoft Office Word</Application>
  <DocSecurity>0</DocSecurity>
  <Lines>307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Parky May</dc:creator>
  <cp:lastModifiedBy>Parky May</cp:lastModifiedBy>
  <cp:revision>2</cp:revision>
  <dcterms:created xsi:type="dcterms:W3CDTF">2018-04-30T15:26:00Z</dcterms:created>
  <dcterms:modified xsi:type="dcterms:W3CDTF">2018-04-30T15:26:00Z</dcterms:modified>
</cp:coreProperties>
</file>